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14DCAB" w14:textId="77777777" w:rsidR="004844AC" w:rsidRDefault="004844AC" w:rsidP="004844AC">
      <w:pPr>
        <w:jc w:val="center"/>
        <w:rPr>
          <w:rFonts w:cs="Arial"/>
          <w:b/>
          <w:sz w:val="36"/>
        </w:rPr>
      </w:pPr>
      <w:r>
        <w:rPr>
          <w:rFonts w:cs="Arial"/>
          <w:b/>
          <w:sz w:val="36"/>
        </w:rPr>
        <w:t>Third Generation Partnership Project (3GPP™)</w:t>
      </w:r>
    </w:p>
    <w:p w14:paraId="3262753F" w14:textId="1AC1E2AC" w:rsidR="004844AC" w:rsidRPr="00123F86" w:rsidRDefault="00123F86" w:rsidP="00123F86">
      <w:pPr>
        <w:jc w:val="center"/>
        <w:rPr>
          <w:rFonts w:cs="Arial"/>
          <w:b/>
          <w:sz w:val="36"/>
        </w:rPr>
      </w:pPr>
      <w:r w:rsidRPr="00123F86">
        <w:rPr>
          <w:rFonts w:cs="Arial"/>
          <w:b/>
          <w:sz w:val="36"/>
        </w:rPr>
        <w:t xml:space="preserve">Version </w:t>
      </w:r>
      <w:r w:rsidR="00B748D5">
        <w:rPr>
          <w:rFonts w:cs="Arial"/>
          <w:b/>
          <w:sz w:val="36"/>
        </w:rPr>
        <w:t>1</w:t>
      </w:r>
    </w:p>
    <w:p w14:paraId="0638C5A9" w14:textId="2B41CE74" w:rsidR="004844AC" w:rsidRPr="004844AC" w:rsidRDefault="004844AC" w:rsidP="004844AC">
      <w:r w:rsidRPr="004844AC">
        <w:t>SUMMARY Report for</w:t>
      </w:r>
      <w:r w:rsidR="00C7686A">
        <w:t xml:space="preserve"> TSG </w:t>
      </w:r>
      <w:r w:rsidR="00C7686A" w:rsidRPr="004844AC">
        <w:t>S</w:t>
      </w:r>
      <w:r w:rsidRPr="004844AC">
        <w:t>A meeting: #</w:t>
      </w:r>
      <w:r w:rsidR="00A61BCC">
        <w:t>9</w:t>
      </w:r>
      <w:r w:rsidR="0024714C">
        <w:t>7</w:t>
      </w:r>
      <w:r w:rsidRPr="004844AC">
        <w:t>E</w:t>
      </w:r>
      <w:r w:rsidR="004B6FF8" w:rsidRPr="004B6FF8">
        <w:t xml:space="preserve"> </w:t>
      </w:r>
      <w:r w:rsidR="004B6FF8">
        <w:t>(</w:t>
      </w:r>
      <w:r w:rsidR="004B6FF8" w:rsidRPr="004844AC">
        <w:t>Electronic meeting</w:t>
      </w:r>
      <w:r w:rsidR="004B6FF8">
        <w:t>) Conference Call #</w:t>
      </w:r>
      <w:r w:rsidR="00F133F4">
        <w:t>4</w:t>
      </w:r>
    </w:p>
    <w:p w14:paraId="645352C4" w14:textId="77777777" w:rsidR="004844AC" w:rsidRDefault="004844AC" w:rsidP="004844AC">
      <w:pPr>
        <w:jc w:val="center"/>
        <w:rPr>
          <w:rFonts w:cs="Arial"/>
          <w:b/>
          <w:sz w:val="32"/>
        </w:rPr>
      </w:pPr>
    </w:p>
    <w:p w14:paraId="6B9B25CE" w14:textId="1C844E89" w:rsidR="004844AC" w:rsidRDefault="004B6FF8" w:rsidP="004844AC">
      <w:pPr>
        <w:jc w:val="center"/>
        <w:rPr>
          <w:rFonts w:cs="Arial"/>
          <w:b/>
          <w:sz w:val="32"/>
        </w:rPr>
      </w:pPr>
      <w:r>
        <w:rPr>
          <w:rFonts w:cs="Arial"/>
          <w:b/>
          <w:sz w:val="32"/>
        </w:rPr>
        <w:t>Opened</w:t>
      </w:r>
      <w:r w:rsidR="004844AC">
        <w:rPr>
          <w:rFonts w:cs="Arial"/>
          <w:b/>
          <w:sz w:val="32"/>
        </w:rPr>
        <w:t xml:space="preserve">: </w:t>
      </w:r>
      <w:r w:rsidR="00F133F4">
        <w:rPr>
          <w:rFonts w:cs="Arial"/>
          <w:b/>
          <w:sz w:val="32"/>
        </w:rPr>
        <w:t>Fri</w:t>
      </w:r>
      <w:r w:rsidR="0095648E">
        <w:rPr>
          <w:rFonts w:cs="Arial"/>
          <w:b/>
          <w:sz w:val="32"/>
        </w:rPr>
        <w:t>day</w:t>
      </w:r>
      <w:r w:rsidR="004844AC">
        <w:rPr>
          <w:rFonts w:cs="Arial"/>
          <w:b/>
          <w:sz w:val="32"/>
        </w:rPr>
        <w:t>, (202</w:t>
      </w:r>
      <w:r w:rsidR="00A638F7">
        <w:rPr>
          <w:rFonts w:cs="Arial"/>
          <w:b/>
          <w:sz w:val="32"/>
        </w:rPr>
        <w:t>2</w:t>
      </w:r>
      <w:r w:rsidR="004844AC">
        <w:rPr>
          <w:rFonts w:cs="Arial"/>
          <w:b/>
          <w:sz w:val="32"/>
        </w:rPr>
        <w:t>-</w:t>
      </w:r>
      <w:r w:rsidR="00A638F7">
        <w:rPr>
          <w:rFonts w:cs="Arial"/>
          <w:b/>
          <w:sz w:val="32"/>
        </w:rPr>
        <w:t>0</w:t>
      </w:r>
      <w:r w:rsidR="0024714C">
        <w:rPr>
          <w:rFonts w:cs="Arial"/>
          <w:b/>
          <w:sz w:val="32"/>
        </w:rPr>
        <w:t>9</w:t>
      </w:r>
      <w:r w:rsidR="004844AC">
        <w:rPr>
          <w:rFonts w:cs="Arial"/>
          <w:b/>
          <w:sz w:val="32"/>
        </w:rPr>
        <w:t>-</w:t>
      </w:r>
      <w:r w:rsidR="00F04EA0">
        <w:rPr>
          <w:rFonts w:cs="Arial"/>
          <w:b/>
          <w:sz w:val="32"/>
        </w:rPr>
        <w:t>1</w:t>
      </w:r>
      <w:r w:rsidR="00F133F4">
        <w:rPr>
          <w:rFonts w:cs="Arial"/>
          <w:b/>
          <w:sz w:val="32"/>
        </w:rPr>
        <w:t>5</w:t>
      </w:r>
      <w:r w:rsidR="004844AC">
        <w:rPr>
          <w:rFonts w:cs="Arial"/>
          <w:b/>
          <w:sz w:val="32"/>
        </w:rPr>
        <w:t>) 1</w:t>
      </w:r>
      <w:r w:rsidR="00D64120">
        <w:rPr>
          <w:rFonts w:cs="Arial"/>
          <w:b/>
          <w:sz w:val="32"/>
        </w:rPr>
        <w:t>3</w:t>
      </w:r>
      <w:r w:rsidR="004844AC">
        <w:rPr>
          <w:rFonts w:cs="Arial"/>
          <w:b/>
          <w:sz w:val="32"/>
        </w:rPr>
        <w:t>:</w:t>
      </w:r>
      <w:r w:rsidR="00D64120">
        <w:rPr>
          <w:rFonts w:cs="Arial"/>
          <w:b/>
          <w:sz w:val="32"/>
        </w:rPr>
        <w:t>0</w:t>
      </w:r>
      <w:r>
        <w:rPr>
          <w:rFonts w:cs="Arial"/>
          <w:b/>
          <w:sz w:val="32"/>
        </w:rPr>
        <w:t>0 UTC</w:t>
      </w:r>
    </w:p>
    <w:p w14:paraId="3A0652A9" w14:textId="75501ACF" w:rsidR="004844AC" w:rsidRDefault="004844AC">
      <w:pPr>
        <w:tabs>
          <w:tab w:val="clear" w:pos="567"/>
          <w:tab w:val="clear" w:pos="851"/>
          <w:tab w:val="clear" w:pos="1134"/>
          <w:tab w:val="clear" w:pos="1418"/>
          <w:tab w:val="clear" w:pos="1701"/>
        </w:tabs>
        <w:spacing w:after="0"/>
        <w:rPr>
          <w:rFonts w:cs="Arial"/>
          <w:b/>
          <w:sz w:val="32"/>
        </w:rPr>
      </w:pPr>
      <w:r>
        <w:rPr>
          <w:rFonts w:cs="Arial"/>
          <w:b/>
          <w:sz w:val="32"/>
        </w:rPr>
        <w:br w:type="page"/>
      </w:r>
    </w:p>
    <w:p w14:paraId="1AA4150B" w14:textId="77777777" w:rsidR="0076638F" w:rsidRDefault="0076638F" w:rsidP="003D2FFE">
      <w:pPr>
        <w:rPr>
          <w:sz w:val="12"/>
          <w:szCs w:val="12"/>
        </w:rPr>
      </w:pPr>
    </w:p>
    <w:p w14:paraId="2EAC03E5" w14:textId="6CE7AA9E" w:rsidR="004B6FF8" w:rsidRDefault="004B6FF8" w:rsidP="004B6FF8">
      <w:r>
        <w:t>There were ~</w:t>
      </w:r>
      <w:r w:rsidR="00BD21DB">
        <w:rPr>
          <w:color w:val="0000FF"/>
        </w:rPr>
        <w:t>1</w:t>
      </w:r>
      <w:r w:rsidR="00BA6BEC">
        <w:rPr>
          <w:color w:val="0000FF"/>
        </w:rPr>
        <w:t>55</w:t>
      </w:r>
      <w:r>
        <w:t xml:space="preserve"> participants on this CC.</w:t>
      </w:r>
    </w:p>
    <w:p w14:paraId="2DF868BA" w14:textId="77777777" w:rsidR="000043D6" w:rsidRDefault="000043D6" w:rsidP="000043D6">
      <w:bookmarkStart w:id="0" w:name="_Hlk51163284"/>
      <w:r w:rsidRPr="00E960BA">
        <w:rPr>
          <w:b/>
          <w:bCs/>
        </w:rPr>
        <w:t>Attendees</w:t>
      </w:r>
      <w:r>
        <w:t xml:space="preserve">: </w:t>
      </w:r>
      <w:r w:rsidRPr="00BA19A6">
        <w:t>The following companies were recorded as present (list not exhaustive</w:t>
      </w:r>
      <w:r>
        <w:t xml:space="preserve"> or verified</w:t>
      </w:r>
      <w:r w:rsidRPr="00BA19A6">
        <w:t>)</w:t>
      </w:r>
    </w:p>
    <w:bookmarkEnd w:id="0"/>
    <w:p w14:paraId="4E1DAD35" w14:textId="77777777" w:rsidR="00A60624" w:rsidRDefault="00A60624" w:rsidP="0095648E">
      <w:pPr>
        <w:rPr>
          <w:color w:val="0000FF"/>
        </w:rPr>
      </w:pPr>
      <w:r>
        <w:rPr>
          <w:color w:val="0000FF"/>
        </w:rPr>
        <w:t>Apple</w:t>
      </w:r>
    </w:p>
    <w:p w14:paraId="59950C15" w14:textId="77777777" w:rsidR="00A60624" w:rsidRDefault="00A60624" w:rsidP="0095648E">
      <w:pPr>
        <w:rPr>
          <w:color w:val="0000FF"/>
        </w:rPr>
      </w:pPr>
      <w:r>
        <w:rPr>
          <w:color w:val="0000FF"/>
        </w:rPr>
        <w:t>AT&amp;T</w:t>
      </w:r>
    </w:p>
    <w:p w14:paraId="23C4BB1B" w14:textId="77777777" w:rsidR="00A60624" w:rsidRDefault="00A60624" w:rsidP="0095648E">
      <w:pPr>
        <w:rPr>
          <w:color w:val="0000FF"/>
        </w:rPr>
      </w:pPr>
      <w:r>
        <w:rPr>
          <w:color w:val="0000FF"/>
        </w:rPr>
        <w:t>BMWK</w:t>
      </w:r>
    </w:p>
    <w:p w14:paraId="452C96C5" w14:textId="77777777" w:rsidR="00A60624" w:rsidRDefault="00A60624" w:rsidP="0095648E">
      <w:pPr>
        <w:rPr>
          <w:color w:val="0000FF"/>
        </w:rPr>
      </w:pPr>
      <w:r>
        <w:rPr>
          <w:color w:val="0000FF"/>
        </w:rPr>
        <w:t>BT</w:t>
      </w:r>
    </w:p>
    <w:p w14:paraId="673E1D41" w14:textId="77777777" w:rsidR="00A60624" w:rsidRDefault="00A60624" w:rsidP="0095648E">
      <w:pPr>
        <w:rPr>
          <w:color w:val="0000FF"/>
        </w:rPr>
      </w:pPr>
      <w:r>
        <w:rPr>
          <w:color w:val="0000FF"/>
        </w:rPr>
        <w:t>CableLabs</w:t>
      </w:r>
    </w:p>
    <w:p w14:paraId="5E7FCA8E" w14:textId="77777777" w:rsidR="00A60624" w:rsidRDefault="00A60624" w:rsidP="0095648E">
      <w:pPr>
        <w:rPr>
          <w:color w:val="0000FF"/>
        </w:rPr>
      </w:pPr>
      <w:r>
        <w:rPr>
          <w:color w:val="0000FF"/>
        </w:rPr>
        <w:t>Charter</w:t>
      </w:r>
    </w:p>
    <w:p w14:paraId="4C056E8C" w14:textId="77777777" w:rsidR="00A60624" w:rsidRDefault="00A60624" w:rsidP="0095648E">
      <w:pPr>
        <w:rPr>
          <w:color w:val="0000FF"/>
        </w:rPr>
      </w:pPr>
      <w:r>
        <w:rPr>
          <w:color w:val="0000FF"/>
        </w:rPr>
        <w:t>China Telecom</w:t>
      </w:r>
    </w:p>
    <w:p w14:paraId="42658F8D" w14:textId="77777777" w:rsidR="00A60624" w:rsidRDefault="00A60624" w:rsidP="0095648E">
      <w:pPr>
        <w:rPr>
          <w:color w:val="0000FF"/>
        </w:rPr>
      </w:pPr>
      <w:r>
        <w:rPr>
          <w:color w:val="0000FF"/>
        </w:rPr>
        <w:t>CMCC</w:t>
      </w:r>
    </w:p>
    <w:p w14:paraId="4D981D64" w14:textId="77777777" w:rsidR="00A60624" w:rsidRDefault="00A60624" w:rsidP="0095648E">
      <w:pPr>
        <w:rPr>
          <w:color w:val="0000FF"/>
        </w:rPr>
      </w:pPr>
      <w:r>
        <w:rPr>
          <w:color w:val="0000FF"/>
        </w:rPr>
        <w:t>DT</w:t>
      </w:r>
    </w:p>
    <w:p w14:paraId="73F3D8F8" w14:textId="77777777" w:rsidR="00A60624" w:rsidRDefault="00A60624" w:rsidP="0095648E">
      <w:pPr>
        <w:rPr>
          <w:color w:val="0000FF"/>
        </w:rPr>
      </w:pPr>
      <w:r>
        <w:rPr>
          <w:color w:val="0000FF"/>
        </w:rPr>
        <w:t>Ericsson</w:t>
      </w:r>
    </w:p>
    <w:p w14:paraId="2709F454" w14:textId="77777777" w:rsidR="00A60624" w:rsidRDefault="00A60624" w:rsidP="0095648E">
      <w:pPr>
        <w:rPr>
          <w:color w:val="0000FF"/>
        </w:rPr>
      </w:pPr>
      <w:r>
        <w:rPr>
          <w:color w:val="0000FF"/>
        </w:rPr>
        <w:t>ETSI</w:t>
      </w:r>
    </w:p>
    <w:p w14:paraId="41356F0C" w14:textId="77777777" w:rsidR="00A60624" w:rsidRDefault="00A60624" w:rsidP="0095648E">
      <w:pPr>
        <w:rPr>
          <w:color w:val="0000FF"/>
        </w:rPr>
      </w:pPr>
      <w:r>
        <w:rPr>
          <w:color w:val="0000FF"/>
        </w:rPr>
        <w:t>FirstNet</w:t>
      </w:r>
    </w:p>
    <w:p w14:paraId="138D2438" w14:textId="77777777" w:rsidR="00A60624" w:rsidRDefault="00A60624" w:rsidP="0095648E">
      <w:pPr>
        <w:rPr>
          <w:color w:val="0000FF"/>
        </w:rPr>
      </w:pPr>
      <w:r>
        <w:rPr>
          <w:color w:val="0000FF"/>
        </w:rPr>
        <w:t>Fujitsu</w:t>
      </w:r>
    </w:p>
    <w:p w14:paraId="7DB8DC8B" w14:textId="77777777" w:rsidR="00A60624" w:rsidRDefault="00A60624" w:rsidP="0095648E">
      <w:pPr>
        <w:rPr>
          <w:color w:val="0000FF"/>
        </w:rPr>
      </w:pPr>
      <w:r>
        <w:rPr>
          <w:color w:val="0000FF"/>
        </w:rPr>
        <w:t>Futurewei</w:t>
      </w:r>
    </w:p>
    <w:p w14:paraId="4E9D3A3E" w14:textId="77777777" w:rsidR="00A60624" w:rsidRDefault="00A60624" w:rsidP="0095648E">
      <w:pPr>
        <w:rPr>
          <w:color w:val="0000FF"/>
        </w:rPr>
      </w:pPr>
      <w:r>
        <w:rPr>
          <w:color w:val="0000FF"/>
        </w:rPr>
        <w:t>Huawei</w:t>
      </w:r>
    </w:p>
    <w:p w14:paraId="4EC53F54" w14:textId="77777777" w:rsidR="00A60624" w:rsidRDefault="00A60624" w:rsidP="0095648E">
      <w:pPr>
        <w:rPr>
          <w:color w:val="0000FF"/>
        </w:rPr>
      </w:pPr>
      <w:r>
        <w:rPr>
          <w:color w:val="0000FF"/>
        </w:rPr>
        <w:t>Intel</w:t>
      </w:r>
    </w:p>
    <w:p w14:paraId="32AA4F16" w14:textId="77777777" w:rsidR="00A60624" w:rsidRDefault="00A60624" w:rsidP="0095648E">
      <w:pPr>
        <w:rPr>
          <w:color w:val="0000FF"/>
        </w:rPr>
      </w:pPr>
      <w:r>
        <w:rPr>
          <w:color w:val="0000FF"/>
        </w:rPr>
        <w:t>InterDigital Inc.</w:t>
      </w:r>
    </w:p>
    <w:p w14:paraId="46BC2FAB" w14:textId="77777777" w:rsidR="00A60624" w:rsidRDefault="00A60624" w:rsidP="0095648E">
      <w:pPr>
        <w:rPr>
          <w:color w:val="0000FF"/>
        </w:rPr>
      </w:pPr>
      <w:r>
        <w:rPr>
          <w:color w:val="0000FF"/>
        </w:rPr>
        <w:t>JHU/APL</w:t>
      </w:r>
    </w:p>
    <w:p w14:paraId="354B256C" w14:textId="77777777" w:rsidR="00A60624" w:rsidRDefault="00A60624" w:rsidP="0095648E">
      <w:pPr>
        <w:rPr>
          <w:color w:val="0000FF"/>
        </w:rPr>
      </w:pPr>
      <w:r>
        <w:rPr>
          <w:color w:val="0000FF"/>
        </w:rPr>
        <w:t>KDDI</w:t>
      </w:r>
    </w:p>
    <w:p w14:paraId="30B3430B" w14:textId="77777777" w:rsidR="00A60624" w:rsidRDefault="00A60624" w:rsidP="0095648E">
      <w:pPr>
        <w:rPr>
          <w:color w:val="0000FF"/>
        </w:rPr>
      </w:pPr>
      <w:r>
        <w:rPr>
          <w:color w:val="0000FF"/>
        </w:rPr>
        <w:t>KPN</w:t>
      </w:r>
    </w:p>
    <w:p w14:paraId="24D2CBD6" w14:textId="77777777" w:rsidR="00A60624" w:rsidRDefault="00A60624" w:rsidP="0095648E">
      <w:pPr>
        <w:rPr>
          <w:color w:val="0000FF"/>
        </w:rPr>
      </w:pPr>
      <w:r>
        <w:rPr>
          <w:color w:val="0000FF"/>
        </w:rPr>
        <w:t>Lenovo</w:t>
      </w:r>
    </w:p>
    <w:p w14:paraId="1F3EDB46" w14:textId="77777777" w:rsidR="00A60624" w:rsidRDefault="00A60624" w:rsidP="0095648E">
      <w:pPr>
        <w:rPr>
          <w:color w:val="0000FF"/>
        </w:rPr>
      </w:pPr>
      <w:r>
        <w:rPr>
          <w:color w:val="0000FF"/>
        </w:rPr>
        <w:t>LG Uplus</w:t>
      </w:r>
    </w:p>
    <w:p w14:paraId="3D0947CF" w14:textId="77777777" w:rsidR="00A60624" w:rsidRDefault="00A60624" w:rsidP="0095648E">
      <w:pPr>
        <w:rPr>
          <w:color w:val="0000FF"/>
        </w:rPr>
      </w:pPr>
      <w:r>
        <w:rPr>
          <w:color w:val="0000FF"/>
        </w:rPr>
        <w:t>LGE</w:t>
      </w:r>
    </w:p>
    <w:p w14:paraId="3CC3482F" w14:textId="77777777" w:rsidR="00A60624" w:rsidRDefault="00A60624" w:rsidP="0095648E">
      <w:pPr>
        <w:rPr>
          <w:color w:val="0000FF"/>
        </w:rPr>
      </w:pPr>
      <w:r>
        <w:rPr>
          <w:color w:val="0000FF"/>
        </w:rPr>
        <w:t>MATRIXX Software</w:t>
      </w:r>
    </w:p>
    <w:p w14:paraId="7D4D4F3B" w14:textId="77777777" w:rsidR="00A60624" w:rsidRDefault="00A60624" w:rsidP="0095648E">
      <w:pPr>
        <w:rPr>
          <w:color w:val="0000FF"/>
        </w:rPr>
      </w:pPr>
      <w:r>
        <w:rPr>
          <w:color w:val="0000FF"/>
        </w:rPr>
        <w:t>MediaTek</w:t>
      </w:r>
    </w:p>
    <w:p w14:paraId="1483324B" w14:textId="77777777" w:rsidR="00A60624" w:rsidRDefault="00A60624" w:rsidP="0095648E">
      <w:pPr>
        <w:rPr>
          <w:color w:val="0000FF"/>
        </w:rPr>
      </w:pPr>
      <w:r>
        <w:rPr>
          <w:color w:val="0000FF"/>
        </w:rPr>
        <w:t>NEC</w:t>
      </w:r>
    </w:p>
    <w:p w14:paraId="48A5B781" w14:textId="77777777" w:rsidR="00A60624" w:rsidRDefault="00A60624" w:rsidP="0095648E">
      <w:pPr>
        <w:rPr>
          <w:color w:val="0000FF"/>
        </w:rPr>
      </w:pPr>
      <w:r>
        <w:rPr>
          <w:color w:val="0000FF"/>
        </w:rPr>
        <w:t>Nkom</w:t>
      </w:r>
    </w:p>
    <w:p w14:paraId="2790D3D1" w14:textId="77777777" w:rsidR="00A60624" w:rsidRDefault="00A60624" w:rsidP="0095648E">
      <w:pPr>
        <w:rPr>
          <w:color w:val="0000FF"/>
        </w:rPr>
      </w:pPr>
      <w:r>
        <w:rPr>
          <w:color w:val="0000FF"/>
        </w:rPr>
        <w:t>Nokia</w:t>
      </w:r>
    </w:p>
    <w:p w14:paraId="6CED163C" w14:textId="77777777" w:rsidR="00A60624" w:rsidRDefault="00A60624" w:rsidP="0095648E">
      <w:pPr>
        <w:rPr>
          <w:color w:val="0000FF"/>
        </w:rPr>
      </w:pPr>
      <w:r>
        <w:rPr>
          <w:color w:val="0000FF"/>
        </w:rPr>
        <w:t>OPPO</w:t>
      </w:r>
    </w:p>
    <w:p w14:paraId="2B178C4E" w14:textId="77777777" w:rsidR="00A60624" w:rsidRDefault="00A60624" w:rsidP="0095648E">
      <w:pPr>
        <w:rPr>
          <w:color w:val="0000FF"/>
        </w:rPr>
      </w:pPr>
      <w:r>
        <w:rPr>
          <w:color w:val="0000FF"/>
        </w:rPr>
        <w:t>Orange</w:t>
      </w:r>
    </w:p>
    <w:p w14:paraId="4269C87F" w14:textId="77777777" w:rsidR="00A60624" w:rsidRDefault="00A60624" w:rsidP="0095648E">
      <w:pPr>
        <w:rPr>
          <w:color w:val="0000FF"/>
        </w:rPr>
      </w:pPr>
      <w:r>
        <w:rPr>
          <w:color w:val="0000FF"/>
        </w:rPr>
        <w:t>OTD</w:t>
      </w:r>
    </w:p>
    <w:p w14:paraId="251A020F" w14:textId="77777777" w:rsidR="00A60624" w:rsidRDefault="00A60624" w:rsidP="0095648E">
      <w:pPr>
        <w:rPr>
          <w:color w:val="0000FF"/>
        </w:rPr>
      </w:pPr>
      <w:r>
        <w:rPr>
          <w:color w:val="0000FF"/>
        </w:rPr>
        <w:t>Qualcomm</w:t>
      </w:r>
    </w:p>
    <w:p w14:paraId="7AD74D1C" w14:textId="77777777" w:rsidR="00A60624" w:rsidRDefault="00A60624" w:rsidP="0095648E">
      <w:pPr>
        <w:rPr>
          <w:color w:val="0000FF"/>
        </w:rPr>
      </w:pPr>
      <w:r>
        <w:rPr>
          <w:color w:val="0000FF"/>
        </w:rPr>
        <w:t>Samsung</w:t>
      </w:r>
    </w:p>
    <w:p w14:paraId="5862CB58" w14:textId="77777777" w:rsidR="00A60624" w:rsidRDefault="00A60624" w:rsidP="0095648E">
      <w:pPr>
        <w:rPr>
          <w:color w:val="0000FF"/>
        </w:rPr>
      </w:pPr>
      <w:r>
        <w:rPr>
          <w:color w:val="0000FF"/>
        </w:rPr>
        <w:t>SHARP</w:t>
      </w:r>
    </w:p>
    <w:p w14:paraId="1D198B58" w14:textId="77777777" w:rsidR="00A60624" w:rsidRDefault="00A60624" w:rsidP="0095648E">
      <w:pPr>
        <w:rPr>
          <w:color w:val="0000FF"/>
        </w:rPr>
      </w:pPr>
      <w:r>
        <w:rPr>
          <w:color w:val="0000FF"/>
        </w:rPr>
        <w:t>Sony</w:t>
      </w:r>
    </w:p>
    <w:p w14:paraId="0751917E" w14:textId="77777777" w:rsidR="00A60624" w:rsidRDefault="00A60624" w:rsidP="0095648E">
      <w:pPr>
        <w:rPr>
          <w:color w:val="0000FF"/>
        </w:rPr>
      </w:pPr>
      <w:r>
        <w:rPr>
          <w:color w:val="0000FF"/>
        </w:rPr>
        <w:t>Tencent</w:t>
      </w:r>
    </w:p>
    <w:p w14:paraId="4A2495AC" w14:textId="77777777" w:rsidR="00A60624" w:rsidRDefault="00A60624" w:rsidP="0095648E">
      <w:pPr>
        <w:rPr>
          <w:color w:val="0000FF"/>
        </w:rPr>
      </w:pPr>
      <w:r>
        <w:rPr>
          <w:color w:val="0000FF"/>
        </w:rPr>
        <w:t>TIM</w:t>
      </w:r>
    </w:p>
    <w:p w14:paraId="1ADA1974" w14:textId="77777777" w:rsidR="00A60624" w:rsidRDefault="00A60624" w:rsidP="0095648E">
      <w:pPr>
        <w:rPr>
          <w:color w:val="0000FF"/>
        </w:rPr>
      </w:pPr>
      <w:r>
        <w:rPr>
          <w:color w:val="0000FF"/>
        </w:rPr>
        <w:t>T-Mobile USA</w:t>
      </w:r>
    </w:p>
    <w:p w14:paraId="2C9244B1" w14:textId="77777777" w:rsidR="00A60624" w:rsidRDefault="00A60624" w:rsidP="0095648E">
      <w:pPr>
        <w:rPr>
          <w:color w:val="0000FF"/>
        </w:rPr>
      </w:pPr>
      <w:r>
        <w:rPr>
          <w:color w:val="0000FF"/>
        </w:rPr>
        <w:t>TTA</w:t>
      </w:r>
    </w:p>
    <w:p w14:paraId="07A5BB03" w14:textId="77777777" w:rsidR="00A60624" w:rsidRDefault="00A60624" w:rsidP="0095648E">
      <w:pPr>
        <w:rPr>
          <w:color w:val="0000FF"/>
        </w:rPr>
      </w:pPr>
      <w:r>
        <w:rPr>
          <w:color w:val="0000FF"/>
        </w:rPr>
        <w:t>Verizon</w:t>
      </w:r>
    </w:p>
    <w:p w14:paraId="44E736E4" w14:textId="77777777" w:rsidR="00A60624" w:rsidRDefault="00A60624" w:rsidP="0095648E">
      <w:pPr>
        <w:rPr>
          <w:color w:val="0000FF"/>
        </w:rPr>
      </w:pPr>
      <w:r>
        <w:rPr>
          <w:color w:val="0000FF"/>
        </w:rPr>
        <w:t>Xiaomi</w:t>
      </w:r>
    </w:p>
    <w:p w14:paraId="63BB1686" w14:textId="315565DC" w:rsidR="00307E00" w:rsidRDefault="00A60624" w:rsidP="0095648E">
      <w:pPr>
        <w:rPr>
          <w:color w:val="0000FF"/>
        </w:rPr>
      </w:pPr>
      <w:r>
        <w:rPr>
          <w:color w:val="0000FF"/>
        </w:rPr>
        <w:t>ZTE</w:t>
      </w:r>
    </w:p>
    <w:p w14:paraId="57D00D01" w14:textId="77777777" w:rsidR="004B6FF8" w:rsidRDefault="004B6FF8" w:rsidP="004B6FF8"/>
    <w:p w14:paraId="04670617" w14:textId="683BFDFD" w:rsidR="000043D6" w:rsidRDefault="000043D6" w:rsidP="00A60624">
      <w:pPr>
        <w:pStyle w:val="NO"/>
      </w:pPr>
      <w:r>
        <w:t>NOTE:</w:t>
      </w:r>
      <w:r w:rsidR="00A60624">
        <w:tab/>
      </w:r>
      <w:r>
        <w:t>Meeting notes are not exhaustive and may not contain all the comments made during the conference call.</w:t>
      </w:r>
    </w:p>
    <w:p w14:paraId="1AEE9777" w14:textId="77777777" w:rsidR="00A638F7" w:rsidRPr="009F179A" w:rsidRDefault="00A638F7" w:rsidP="00F04EA0">
      <w:pPr>
        <w:keepNext/>
        <w:rPr>
          <w:rFonts w:eastAsia="Times New Roman" w:cs="Arial"/>
          <w:szCs w:val="18"/>
          <w:lang w:val="en-US"/>
        </w:rPr>
      </w:pPr>
    </w:p>
    <w:p w14:paraId="1BB00FF3" w14:textId="260163AB" w:rsidR="00A61BCC" w:rsidRDefault="00A61BCC" w:rsidP="00DD6DF5">
      <w:pPr>
        <w:pStyle w:val="Heading1"/>
      </w:pPr>
      <w:r>
        <w:t>Opening of</w:t>
      </w:r>
      <w:r w:rsidR="001C3192">
        <w:t xml:space="preserve"> the</w:t>
      </w:r>
      <w:r>
        <w:t xml:space="preserve"> </w:t>
      </w:r>
      <w:r w:rsidR="001C3192">
        <w:t>Conference Call</w:t>
      </w:r>
    </w:p>
    <w:p w14:paraId="2370FE03" w14:textId="29A59EC6" w:rsidR="00FF028E" w:rsidRDefault="00FF028E" w:rsidP="00FF028E">
      <w:pPr>
        <w:rPr>
          <w:lang w:eastAsia="en-US"/>
        </w:rPr>
      </w:pPr>
      <w:r>
        <w:rPr>
          <w:lang w:eastAsia="en-US"/>
        </w:rPr>
        <w:t>The TSG</w:t>
      </w:r>
      <w:r w:rsidR="003D2FFE">
        <w:rPr>
          <w:lang w:eastAsia="en-US"/>
        </w:rPr>
        <w:t> </w:t>
      </w:r>
      <w:r>
        <w:rPr>
          <w:lang w:eastAsia="en-US"/>
        </w:rPr>
        <w:t>SA Chair opened this CC at 1</w:t>
      </w:r>
      <w:r w:rsidR="001C3192">
        <w:rPr>
          <w:lang w:eastAsia="en-US"/>
        </w:rPr>
        <w:t>3</w:t>
      </w:r>
      <w:r>
        <w:rPr>
          <w:lang w:eastAsia="en-US"/>
        </w:rPr>
        <w:t>.</w:t>
      </w:r>
      <w:r w:rsidR="001C3192">
        <w:rPr>
          <w:lang w:eastAsia="en-US"/>
        </w:rPr>
        <w:t>0</w:t>
      </w:r>
      <w:r>
        <w:rPr>
          <w:lang w:eastAsia="en-US"/>
        </w:rPr>
        <w:t>0 UTC.</w:t>
      </w:r>
    </w:p>
    <w:p w14:paraId="00321770" w14:textId="012B4584" w:rsidR="00DD6DF5" w:rsidRDefault="00057AE5" w:rsidP="00DD6DF5">
      <w:pPr>
        <w:pStyle w:val="Heading2"/>
      </w:pPr>
      <w:r>
        <w:t>Outstanding Items:</w:t>
      </w:r>
    </w:p>
    <w:p w14:paraId="6DE8898E" w14:textId="68F974FA" w:rsidR="00EE53E6" w:rsidRDefault="00F133F4" w:rsidP="00F133F4">
      <w:pPr>
        <w:keepNext/>
        <w:pBdr>
          <w:top w:val="single" w:sz="4" w:space="1" w:color="auto"/>
        </w:pBdr>
        <w:rPr>
          <w:lang w:eastAsia="en-US"/>
        </w:rPr>
      </w:pPr>
      <w:r w:rsidRPr="00F133F4">
        <w:rPr>
          <w:color w:val="0000FF"/>
          <w:lang w:eastAsia="en-US"/>
        </w:rPr>
        <w:t>SP-220730</w:t>
      </w:r>
      <w:r w:rsidR="00EE53E6">
        <w:rPr>
          <w:lang w:eastAsia="en-US"/>
        </w:rPr>
        <w:t xml:space="preserve"> (LS In) LS from WBA: Liaison Statement to 3GPP SA, SA3 and CT6 (WBA)</w:t>
      </w:r>
      <w:r>
        <w:rPr>
          <w:lang w:eastAsia="en-US"/>
        </w:rPr>
        <w:br/>
      </w:r>
      <w:r w:rsidRPr="00F133F4">
        <w:rPr>
          <w:b/>
          <w:bCs/>
          <w:lang w:eastAsia="en-US"/>
        </w:rPr>
        <w:t>Comment</w:t>
      </w:r>
      <w:r w:rsidR="00EE53E6" w:rsidRPr="00F133F4">
        <w:rPr>
          <w:b/>
          <w:bCs/>
          <w:lang w:eastAsia="en-US"/>
        </w:rPr>
        <w:t>:</w:t>
      </w:r>
      <w:r w:rsidR="00EE53E6">
        <w:rPr>
          <w:lang w:eastAsia="en-US"/>
        </w:rPr>
        <w:t xml:space="preserve"> Response drafted in </w:t>
      </w:r>
      <w:r w:rsidRPr="00F133F4">
        <w:rPr>
          <w:color w:val="0000FF"/>
          <w:lang w:eastAsia="en-US"/>
        </w:rPr>
        <w:t>SP-220906</w:t>
      </w:r>
    </w:p>
    <w:p w14:paraId="00861711" w14:textId="77777777" w:rsidR="00F133F4" w:rsidRPr="00DA12F6" w:rsidRDefault="00F133F4" w:rsidP="00F133F4">
      <w:pPr>
        <w:keepNext/>
        <w:rPr>
          <w:rFonts w:cs="Arial"/>
          <w:b/>
        </w:rPr>
      </w:pPr>
      <w:r w:rsidRPr="00DA12F6">
        <w:rPr>
          <w:rFonts w:cs="Arial"/>
          <w:b/>
        </w:rPr>
        <w:t>Discussion and conclusion:</w:t>
      </w:r>
    </w:p>
    <w:p w14:paraId="332F9435" w14:textId="5F1EE1BC" w:rsidR="00F133F4" w:rsidRPr="00BD21DB" w:rsidRDefault="00BD21DB" w:rsidP="00F133F4">
      <w:r>
        <w:t xml:space="preserve">Final response in </w:t>
      </w:r>
      <w:r w:rsidRPr="00BD21DB">
        <w:rPr>
          <w:color w:val="0000FF"/>
          <w:lang w:eastAsia="en-US"/>
        </w:rPr>
        <w:t>SP-220985</w:t>
      </w:r>
      <w:r>
        <w:t>.</w:t>
      </w:r>
    </w:p>
    <w:p w14:paraId="787F1045" w14:textId="223AA93B" w:rsidR="00EE53E6" w:rsidRDefault="00F133F4" w:rsidP="00F133F4">
      <w:pPr>
        <w:keepNext/>
        <w:pBdr>
          <w:top w:val="single" w:sz="4" w:space="1" w:color="auto"/>
        </w:pBdr>
        <w:rPr>
          <w:lang w:eastAsia="en-US"/>
        </w:rPr>
      </w:pPr>
      <w:r w:rsidRPr="00F133F4">
        <w:rPr>
          <w:color w:val="0000FF"/>
          <w:lang w:eastAsia="en-US"/>
        </w:rPr>
        <w:t>SP-220906</w:t>
      </w:r>
      <w:r w:rsidR="00EE53E6">
        <w:rPr>
          <w:lang w:eastAsia="en-US"/>
        </w:rPr>
        <w:t xml:space="preserve"> (LS OUT) [DRAFT] Reply LS to WBA on Facilitating roaming adoption across 3GPP NPN deployments (Intel)</w:t>
      </w:r>
      <w:r>
        <w:rPr>
          <w:lang w:eastAsia="en-US"/>
        </w:rPr>
        <w:br/>
      </w:r>
      <w:r w:rsidRPr="00F133F4">
        <w:rPr>
          <w:b/>
          <w:bCs/>
          <w:lang w:eastAsia="en-US"/>
        </w:rPr>
        <w:t>Comment:</w:t>
      </w:r>
      <w:r w:rsidR="00EE53E6">
        <w:rPr>
          <w:lang w:eastAsia="en-US"/>
        </w:rPr>
        <w:t xml:space="preserve"> Response to </w:t>
      </w:r>
      <w:r w:rsidRPr="00F133F4">
        <w:rPr>
          <w:color w:val="0000FF"/>
          <w:lang w:eastAsia="en-US"/>
        </w:rPr>
        <w:t>SP-220730</w:t>
      </w:r>
    </w:p>
    <w:p w14:paraId="1FD292B3" w14:textId="77777777" w:rsidR="00394BA7" w:rsidRPr="00394BA7" w:rsidRDefault="00394BA7" w:rsidP="00394BA7">
      <w:pPr>
        <w:pStyle w:val="FP"/>
        <w:keepNext/>
        <w:rPr>
          <w:b/>
          <w:bCs/>
          <w:i/>
          <w:iCs/>
          <w:lang w:eastAsia="en-US"/>
        </w:rPr>
      </w:pPr>
      <w:r w:rsidRPr="00394BA7">
        <w:rPr>
          <w:b/>
          <w:bCs/>
          <w:i/>
          <w:iCs/>
          <w:lang w:eastAsia="en-US"/>
        </w:rPr>
        <w:t xml:space="preserve">e-mail comments: </w:t>
      </w:r>
    </w:p>
    <w:p w14:paraId="2B2BD5AE" w14:textId="77777777" w:rsidR="00394BA7" w:rsidRDefault="00394BA7" w:rsidP="00394BA7">
      <w:pPr>
        <w:pStyle w:val="FP"/>
        <w:keepNext/>
        <w:rPr>
          <w:i/>
          <w:iCs/>
          <w:lang w:eastAsia="en-US"/>
        </w:rPr>
      </w:pPr>
      <w:r>
        <w:rPr>
          <w:i/>
          <w:iCs/>
          <w:lang w:eastAsia="en-US"/>
        </w:rPr>
        <w:t>Saso (Intel) provides rev01.</w:t>
      </w:r>
    </w:p>
    <w:p w14:paraId="68E73E9B" w14:textId="77777777" w:rsidR="00394BA7" w:rsidRDefault="00394BA7" w:rsidP="00394BA7">
      <w:pPr>
        <w:pStyle w:val="FP"/>
        <w:keepNext/>
        <w:rPr>
          <w:i/>
          <w:iCs/>
          <w:lang w:eastAsia="en-US"/>
        </w:rPr>
      </w:pPr>
      <w:r>
        <w:rPr>
          <w:i/>
          <w:iCs/>
          <w:lang w:eastAsia="en-US"/>
        </w:rPr>
        <w:t>Rainer (Nokia) comments.</w:t>
      </w:r>
    </w:p>
    <w:p w14:paraId="2ADD3115" w14:textId="77777777" w:rsidR="00394BA7" w:rsidRDefault="00394BA7" w:rsidP="00394BA7">
      <w:pPr>
        <w:pStyle w:val="FP"/>
        <w:keepNext/>
        <w:rPr>
          <w:i/>
          <w:iCs/>
          <w:lang w:eastAsia="en-US"/>
        </w:rPr>
      </w:pPr>
      <w:r>
        <w:rPr>
          <w:i/>
          <w:iCs/>
          <w:lang w:eastAsia="en-US"/>
        </w:rPr>
        <w:t>Saso (Intel) provides rev02.</w:t>
      </w:r>
    </w:p>
    <w:p w14:paraId="4FCF953C" w14:textId="77777777" w:rsidR="00394BA7" w:rsidRDefault="00394BA7" w:rsidP="00394BA7">
      <w:pPr>
        <w:pStyle w:val="FP"/>
        <w:keepNext/>
        <w:rPr>
          <w:i/>
          <w:iCs/>
          <w:lang w:eastAsia="en-US"/>
        </w:rPr>
      </w:pPr>
      <w:r>
        <w:rPr>
          <w:i/>
          <w:iCs/>
          <w:lang w:eastAsia="en-US"/>
        </w:rPr>
        <w:t>Ericsson provides further comments on rev2.</w:t>
      </w:r>
    </w:p>
    <w:p w14:paraId="48EC8C02" w14:textId="77777777" w:rsidR="00394BA7" w:rsidRDefault="00394BA7" w:rsidP="00394BA7">
      <w:pPr>
        <w:pStyle w:val="FP"/>
        <w:keepNext/>
        <w:rPr>
          <w:i/>
          <w:iCs/>
          <w:lang w:eastAsia="en-US"/>
        </w:rPr>
      </w:pPr>
      <w:r>
        <w:rPr>
          <w:i/>
          <w:iCs/>
          <w:lang w:eastAsia="en-US"/>
        </w:rPr>
        <w:t>Futurewei provides further comments on rev2.</w:t>
      </w:r>
    </w:p>
    <w:p w14:paraId="39618058" w14:textId="77777777" w:rsidR="00394BA7" w:rsidRDefault="00394BA7" w:rsidP="00394BA7">
      <w:pPr>
        <w:pStyle w:val="FP"/>
        <w:keepNext/>
        <w:rPr>
          <w:i/>
          <w:iCs/>
          <w:lang w:eastAsia="en-US"/>
        </w:rPr>
      </w:pPr>
      <w:r>
        <w:rPr>
          <w:i/>
          <w:iCs/>
          <w:lang w:eastAsia="en-US"/>
        </w:rPr>
        <w:t>Saso (Intel) provides rev03.</w:t>
      </w:r>
    </w:p>
    <w:p w14:paraId="579A97AD" w14:textId="77777777" w:rsidR="00394BA7" w:rsidRDefault="00394BA7" w:rsidP="00394BA7">
      <w:pPr>
        <w:pStyle w:val="FP"/>
        <w:keepNext/>
        <w:rPr>
          <w:i/>
          <w:iCs/>
          <w:lang w:eastAsia="en-US"/>
        </w:rPr>
      </w:pPr>
      <w:r>
        <w:rPr>
          <w:i/>
          <w:iCs/>
          <w:lang w:eastAsia="en-US"/>
        </w:rPr>
        <w:t>Huawei provides further comments on rev03.</w:t>
      </w:r>
    </w:p>
    <w:p w14:paraId="5A5DA340" w14:textId="77777777" w:rsidR="00394BA7" w:rsidRDefault="00394BA7" w:rsidP="00394BA7">
      <w:pPr>
        <w:pStyle w:val="FP"/>
        <w:keepNext/>
        <w:rPr>
          <w:i/>
          <w:iCs/>
          <w:lang w:eastAsia="en-US"/>
        </w:rPr>
      </w:pPr>
      <w:r>
        <w:rPr>
          <w:i/>
          <w:iCs/>
          <w:lang w:eastAsia="en-US"/>
        </w:rPr>
        <w:t>Ericsson is ok with rev3.</w:t>
      </w:r>
    </w:p>
    <w:p w14:paraId="7994239E" w14:textId="77777777" w:rsidR="00394BA7" w:rsidRDefault="00394BA7" w:rsidP="00394BA7">
      <w:pPr>
        <w:pStyle w:val="FP"/>
        <w:keepNext/>
        <w:rPr>
          <w:i/>
          <w:iCs/>
          <w:lang w:eastAsia="en-US"/>
        </w:rPr>
      </w:pPr>
      <w:r>
        <w:rPr>
          <w:i/>
          <w:iCs/>
          <w:lang w:eastAsia="en-US"/>
        </w:rPr>
        <w:t>Saso (Intel) replies to Wenruo.</w:t>
      </w:r>
    </w:p>
    <w:p w14:paraId="5953D961" w14:textId="77777777" w:rsidR="00394BA7" w:rsidRDefault="00394BA7" w:rsidP="00394BA7">
      <w:pPr>
        <w:pStyle w:val="FP"/>
        <w:keepNext/>
        <w:rPr>
          <w:i/>
          <w:iCs/>
          <w:lang w:eastAsia="en-US"/>
        </w:rPr>
      </w:pPr>
      <w:r>
        <w:rPr>
          <w:i/>
          <w:iCs/>
          <w:lang w:eastAsia="en-US"/>
        </w:rPr>
        <w:t>Chunhui (Xiaomi) asks a question.</w:t>
      </w:r>
    </w:p>
    <w:p w14:paraId="75EA46FF" w14:textId="77777777" w:rsidR="00394BA7" w:rsidRDefault="00394BA7" w:rsidP="00394BA7">
      <w:pPr>
        <w:pStyle w:val="FP"/>
        <w:keepNext/>
        <w:rPr>
          <w:i/>
          <w:iCs/>
          <w:lang w:eastAsia="en-US"/>
        </w:rPr>
      </w:pPr>
      <w:r>
        <w:rPr>
          <w:i/>
          <w:iCs/>
          <w:lang w:eastAsia="en-US"/>
        </w:rPr>
        <w:t>Saso (Intel) replies to Chunhui.</w:t>
      </w:r>
    </w:p>
    <w:p w14:paraId="57D5B292" w14:textId="77777777" w:rsidR="00394BA7" w:rsidRDefault="00394BA7" w:rsidP="00394BA7">
      <w:pPr>
        <w:pStyle w:val="FP"/>
        <w:keepNext/>
        <w:rPr>
          <w:i/>
          <w:iCs/>
          <w:lang w:eastAsia="en-US"/>
        </w:rPr>
      </w:pPr>
      <w:r>
        <w:rPr>
          <w:i/>
          <w:iCs/>
          <w:lang w:eastAsia="en-US"/>
        </w:rPr>
        <w:t>Saso (Intel) provides rev04.</w:t>
      </w:r>
    </w:p>
    <w:p w14:paraId="28EB2E48" w14:textId="77777777" w:rsidR="00394BA7" w:rsidRDefault="00394BA7" w:rsidP="00394BA7">
      <w:pPr>
        <w:pStyle w:val="FP"/>
        <w:keepNext/>
        <w:rPr>
          <w:i/>
          <w:iCs/>
          <w:lang w:eastAsia="en-US"/>
        </w:rPr>
      </w:pPr>
      <w:r>
        <w:rPr>
          <w:i/>
          <w:iCs/>
          <w:lang w:eastAsia="en-US"/>
        </w:rPr>
        <w:t>Huawei is ok with rev04.</w:t>
      </w:r>
    </w:p>
    <w:p w14:paraId="6C52ADF3" w14:textId="0542A3B9" w:rsidR="00394BA7" w:rsidRDefault="00394BA7" w:rsidP="00394BA7">
      <w:pPr>
        <w:pStyle w:val="FP"/>
        <w:keepNext/>
        <w:rPr>
          <w:i/>
          <w:iCs/>
          <w:lang w:eastAsia="en-US"/>
        </w:rPr>
      </w:pPr>
      <w:r>
        <w:rPr>
          <w:i/>
          <w:iCs/>
          <w:lang w:eastAsia="en-US"/>
        </w:rPr>
        <w:t>Rainer (Nokia) is also ok with rev4.</w:t>
      </w:r>
    </w:p>
    <w:p w14:paraId="688F9F8F" w14:textId="77777777" w:rsidR="00394BA7" w:rsidRPr="00394BA7" w:rsidRDefault="00394BA7" w:rsidP="00394BA7">
      <w:pPr>
        <w:pStyle w:val="FP"/>
        <w:keepNext/>
        <w:rPr>
          <w:i/>
          <w:iCs/>
          <w:lang w:eastAsia="en-US"/>
        </w:rPr>
      </w:pPr>
    </w:p>
    <w:p w14:paraId="46FC5675" w14:textId="77777777" w:rsidR="00F133F4" w:rsidRPr="00DA12F6" w:rsidRDefault="00F133F4" w:rsidP="00F133F4">
      <w:pPr>
        <w:keepNext/>
        <w:rPr>
          <w:rFonts w:cs="Arial"/>
          <w:b/>
        </w:rPr>
      </w:pPr>
      <w:r w:rsidRPr="00DA12F6">
        <w:rPr>
          <w:rFonts w:cs="Arial"/>
          <w:b/>
        </w:rPr>
        <w:t>Discussion and conclusion:</w:t>
      </w:r>
    </w:p>
    <w:p w14:paraId="598D97BA" w14:textId="6F901D97" w:rsidR="00F133F4" w:rsidRPr="00BD21DB" w:rsidRDefault="00BD21DB" w:rsidP="00F133F4">
      <w:r w:rsidRPr="00BD21DB">
        <w:rPr>
          <w:color w:val="0000FF"/>
          <w:lang w:eastAsia="en-US"/>
        </w:rPr>
        <w:t>SP-220906_Rev4</w:t>
      </w:r>
      <w:r>
        <w:rPr>
          <w:lang w:eastAsia="en-US"/>
        </w:rPr>
        <w:t xml:space="preserve"> was proposed. This was agreed and revised to </w:t>
      </w:r>
      <w:r w:rsidRPr="00BD21DB">
        <w:rPr>
          <w:color w:val="0000FF"/>
          <w:lang w:eastAsia="en-US"/>
        </w:rPr>
        <w:t>SP-220985</w:t>
      </w:r>
      <w:r>
        <w:rPr>
          <w:lang w:eastAsia="en-US"/>
        </w:rPr>
        <w:t xml:space="preserve">, which was </w:t>
      </w:r>
      <w:r w:rsidRPr="00BD21DB">
        <w:rPr>
          <w:color w:val="FF0000"/>
          <w:lang w:eastAsia="en-US"/>
        </w:rPr>
        <w:t>approved</w:t>
      </w:r>
      <w:r>
        <w:t>.</w:t>
      </w:r>
    </w:p>
    <w:p w14:paraId="2417C06E" w14:textId="77777777" w:rsidR="00BA6BEC" w:rsidRDefault="00BA6BEC" w:rsidP="00BA6BEC">
      <w:pPr>
        <w:rPr>
          <w:lang w:eastAsia="en-US"/>
        </w:rPr>
      </w:pPr>
    </w:p>
    <w:p w14:paraId="3C9B7B13" w14:textId="3DF4F511" w:rsidR="00EE53E6" w:rsidRDefault="00F133F4" w:rsidP="00F133F4">
      <w:pPr>
        <w:keepNext/>
        <w:pBdr>
          <w:top w:val="single" w:sz="4" w:space="1" w:color="auto"/>
        </w:pBdr>
        <w:rPr>
          <w:lang w:eastAsia="en-US"/>
        </w:rPr>
      </w:pPr>
      <w:r w:rsidRPr="00F133F4">
        <w:rPr>
          <w:color w:val="0000FF"/>
          <w:lang w:eastAsia="en-US"/>
        </w:rPr>
        <w:t>SP-220749</w:t>
      </w:r>
      <w:r w:rsidR="00EE53E6">
        <w:rPr>
          <w:lang w:eastAsia="en-US"/>
        </w:rPr>
        <w:t xml:space="preserve"> (LS In) LS from ETSI Director General: Letter from EENA on 'Lack of Voice over LTE (VoLTE) interoperability prevents people from calling emergency services' (ETSI Director General)</w:t>
      </w:r>
      <w:r>
        <w:rPr>
          <w:lang w:eastAsia="en-US"/>
        </w:rPr>
        <w:br/>
      </w:r>
      <w:r w:rsidRPr="00F133F4">
        <w:rPr>
          <w:b/>
          <w:bCs/>
          <w:lang w:eastAsia="en-US"/>
        </w:rPr>
        <w:t>Comment:</w:t>
      </w:r>
      <w:r w:rsidR="00EE53E6">
        <w:rPr>
          <w:lang w:eastAsia="en-US"/>
        </w:rPr>
        <w:t xml:space="preserve"> CC#1: Forward this to the GSMA in </w:t>
      </w:r>
      <w:r w:rsidRPr="00F133F4">
        <w:rPr>
          <w:color w:val="0000FF"/>
          <w:lang w:eastAsia="en-US"/>
        </w:rPr>
        <w:t>SP-220978</w:t>
      </w:r>
      <w:r w:rsidR="00EE53E6">
        <w:rPr>
          <w:lang w:eastAsia="en-US"/>
        </w:rPr>
        <w:t xml:space="preserve">. Response in </w:t>
      </w:r>
      <w:r w:rsidRPr="00F133F4">
        <w:rPr>
          <w:color w:val="0000FF"/>
          <w:lang w:eastAsia="en-US"/>
        </w:rPr>
        <w:t>SP-220978</w:t>
      </w:r>
    </w:p>
    <w:p w14:paraId="28029084" w14:textId="77777777" w:rsidR="00F133F4" w:rsidRPr="00DA12F6" w:rsidRDefault="00F133F4" w:rsidP="00F133F4">
      <w:pPr>
        <w:keepNext/>
        <w:rPr>
          <w:rFonts w:cs="Arial"/>
          <w:b/>
        </w:rPr>
      </w:pPr>
      <w:r w:rsidRPr="00DA12F6">
        <w:rPr>
          <w:rFonts w:cs="Arial"/>
          <w:b/>
        </w:rPr>
        <w:t>Discussion and conclusion:</w:t>
      </w:r>
    </w:p>
    <w:p w14:paraId="056ED88C" w14:textId="321A81C3" w:rsidR="00F133F4" w:rsidRPr="00BA6BEC" w:rsidRDefault="00BA6BEC" w:rsidP="00F133F4">
      <w:r>
        <w:rPr>
          <w:lang w:eastAsia="en-US"/>
        </w:rPr>
        <w:t xml:space="preserve">Final response in </w:t>
      </w:r>
      <w:r w:rsidRPr="00BD21DB">
        <w:rPr>
          <w:color w:val="0000FF"/>
          <w:lang w:eastAsia="en-US"/>
        </w:rPr>
        <w:t>SP-22098</w:t>
      </w:r>
      <w:r>
        <w:rPr>
          <w:color w:val="0000FF"/>
          <w:lang w:eastAsia="en-US"/>
        </w:rPr>
        <w:t>6</w:t>
      </w:r>
      <w:r>
        <w:t>.</w:t>
      </w:r>
    </w:p>
    <w:p w14:paraId="75CBE656" w14:textId="77777777" w:rsidR="00394BA7" w:rsidRDefault="00394BA7" w:rsidP="00394BA7">
      <w:pPr>
        <w:keepNext/>
        <w:pBdr>
          <w:top w:val="single" w:sz="4" w:space="1" w:color="auto"/>
        </w:pBdr>
        <w:rPr>
          <w:lang w:eastAsia="en-US"/>
        </w:rPr>
      </w:pPr>
      <w:r w:rsidRPr="00F133F4">
        <w:rPr>
          <w:color w:val="0000FF"/>
          <w:lang w:eastAsia="en-US"/>
        </w:rPr>
        <w:lastRenderedPageBreak/>
        <w:t>SP-220</w:t>
      </w:r>
      <w:r>
        <w:rPr>
          <w:color w:val="0000FF"/>
          <w:lang w:eastAsia="en-US"/>
        </w:rPr>
        <w:t>9</w:t>
      </w:r>
      <w:r w:rsidRPr="00F133F4">
        <w:rPr>
          <w:color w:val="0000FF"/>
          <w:lang w:eastAsia="en-US"/>
        </w:rPr>
        <w:t>7</w:t>
      </w:r>
      <w:r>
        <w:rPr>
          <w:color w:val="0000FF"/>
          <w:lang w:eastAsia="en-US"/>
        </w:rPr>
        <w:t>8</w:t>
      </w:r>
      <w:r>
        <w:rPr>
          <w:lang w:eastAsia="en-US"/>
        </w:rPr>
        <w:t xml:space="preserve"> (LS OUT) [DRAFT] Reply LS on Letter from EENA on 'Lack of Voice over LTE (VoLTE) interoperability prevents people from calling emergency services' (TSG SA)</w:t>
      </w:r>
    </w:p>
    <w:p w14:paraId="3297053E" w14:textId="2A50598B" w:rsidR="00394BA7" w:rsidRPr="00394BA7" w:rsidRDefault="00394BA7" w:rsidP="00394BA7">
      <w:pPr>
        <w:pStyle w:val="FP"/>
        <w:keepNext/>
        <w:rPr>
          <w:b/>
          <w:bCs/>
          <w:i/>
          <w:iCs/>
          <w:lang w:eastAsia="en-US"/>
        </w:rPr>
      </w:pPr>
      <w:r w:rsidRPr="00394BA7">
        <w:rPr>
          <w:b/>
          <w:bCs/>
          <w:i/>
          <w:iCs/>
          <w:lang w:eastAsia="en-US"/>
        </w:rPr>
        <w:t xml:space="preserve">e-mail comments: </w:t>
      </w:r>
    </w:p>
    <w:p w14:paraId="19C63C38" w14:textId="77777777" w:rsidR="00394BA7" w:rsidRPr="00394BA7" w:rsidRDefault="00394BA7" w:rsidP="00394BA7">
      <w:pPr>
        <w:pStyle w:val="FP"/>
        <w:keepNext/>
        <w:rPr>
          <w:i/>
          <w:iCs/>
          <w:lang w:eastAsia="en-US"/>
        </w:rPr>
      </w:pPr>
      <w:r w:rsidRPr="00394BA7">
        <w:rPr>
          <w:i/>
          <w:iCs/>
          <w:lang w:eastAsia="en-US"/>
        </w:rPr>
        <w:t>Rainer (Nokia) comments.</w:t>
      </w:r>
    </w:p>
    <w:p w14:paraId="7039098D" w14:textId="77777777" w:rsidR="00394BA7" w:rsidRPr="00394BA7" w:rsidRDefault="00394BA7" w:rsidP="00394BA7">
      <w:pPr>
        <w:pStyle w:val="FP"/>
        <w:keepNext/>
        <w:rPr>
          <w:i/>
          <w:iCs/>
          <w:lang w:eastAsia="en-US"/>
        </w:rPr>
      </w:pPr>
      <w:r w:rsidRPr="00394BA7">
        <w:rPr>
          <w:i/>
          <w:iCs/>
          <w:lang w:eastAsia="en-US"/>
        </w:rPr>
        <w:t>Kevin (BT) comments.</w:t>
      </w:r>
    </w:p>
    <w:p w14:paraId="7438738D" w14:textId="77777777" w:rsidR="00394BA7" w:rsidRPr="00394BA7" w:rsidRDefault="00394BA7" w:rsidP="00394BA7">
      <w:pPr>
        <w:pStyle w:val="FP"/>
        <w:keepNext/>
        <w:rPr>
          <w:i/>
          <w:iCs/>
          <w:lang w:eastAsia="en-US"/>
        </w:rPr>
      </w:pPr>
      <w:r w:rsidRPr="00394BA7">
        <w:rPr>
          <w:i/>
          <w:iCs/>
          <w:lang w:eastAsia="en-US"/>
        </w:rPr>
        <w:t>Deutsche Telekom (Johannes) provided rev1.</w:t>
      </w:r>
    </w:p>
    <w:p w14:paraId="3E13386B" w14:textId="77777777" w:rsidR="00394BA7" w:rsidRPr="00394BA7" w:rsidRDefault="00394BA7" w:rsidP="00394BA7">
      <w:pPr>
        <w:pStyle w:val="FP"/>
        <w:keepNext/>
        <w:rPr>
          <w:i/>
          <w:iCs/>
          <w:lang w:eastAsia="en-US"/>
        </w:rPr>
      </w:pPr>
      <w:r w:rsidRPr="00394BA7">
        <w:rPr>
          <w:i/>
          <w:iCs/>
          <w:lang w:eastAsia="en-US"/>
        </w:rPr>
        <w:t>Rainer (Nokia) is ok with rev1.</w:t>
      </w:r>
    </w:p>
    <w:p w14:paraId="7034713B" w14:textId="77777777" w:rsidR="00394BA7" w:rsidRPr="00394BA7" w:rsidRDefault="00394BA7" w:rsidP="00394BA7">
      <w:pPr>
        <w:pStyle w:val="FP"/>
        <w:keepNext/>
        <w:rPr>
          <w:i/>
          <w:iCs/>
          <w:lang w:eastAsia="en-US"/>
        </w:rPr>
      </w:pPr>
      <w:r w:rsidRPr="00394BA7">
        <w:rPr>
          <w:i/>
          <w:iCs/>
          <w:lang w:eastAsia="en-US"/>
        </w:rPr>
        <w:t>Haris (Qualcomm) comments and provides rev2</w:t>
      </w:r>
    </w:p>
    <w:p w14:paraId="4E2B1A63" w14:textId="77777777" w:rsidR="00394BA7" w:rsidRPr="00394BA7" w:rsidRDefault="00394BA7" w:rsidP="00394BA7">
      <w:pPr>
        <w:pStyle w:val="FP"/>
        <w:keepNext/>
        <w:rPr>
          <w:i/>
          <w:iCs/>
          <w:lang w:eastAsia="en-US"/>
        </w:rPr>
      </w:pPr>
      <w:r w:rsidRPr="00394BA7">
        <w:rPr>
          <w:i/>
          <w:iCs/>
          <w:lang w:eastAsia="en-US"/>
        </w:rPr>
        <w:t>Deutsche Telekom (Johannes) provided a rev3.</w:t>
      </w:r>
    </w:p>
    <w:p w14:paraId="745A335C" w14:textId="77777777" w:rsidR="00394BA7" w:rsidRPr="00394BA7" w:rsidRDefault="00394BA7" w:rsidP="00394BA7">
      <w:pPr>
        <w:pStyle w:val="FP"/>
        <w:keepNext/>
        <w:rPr>
          <w:i/>
          <w:iCs/>
          <w:lang w:eastAsia="en-US"/>
        </w:rPr>
      </w:pPr>
      <w:r w:rsidRPr="00394BA7">
        <w:rPr>
          <w:i/>
          <w:iCs/>
          <w:lang w:eastAsia="en-US"/>
        </w:rPr>
        <w:t>Chris (Vodafone) asks for some clarifications.</w:t>
      </w:r>
    </w:p>
    <w:p w14:paraId="6AC1F7CE" w14:textId="77777777" w:rsidR="00394BA7" w:rsidRPr="00394BA7" w:rsidRDefault="00394BA7" w:rsidP="00394BA7">
      <w:pPr>
        <w:pStyle w:val="FP"/>
        <w:keepNext/>
        <w:rPr>
          <w:i/>
          <w:iCs/>
          <w:lang w:eastAsia="en-US"/>
        </w:rPr>
      </w:pPr>
      <w:r w:rsidRPr="00394BA7">
        <w:rPr>
          <w:i/>
          <w:iCs/>
          <w:lang w:eastAsia="en-US"/>
        </w:rPr>
        <w:t>Rainer (Nokia) replies.</w:t>
      </w:r>
    </w:p>
    <w:p w14:paraId="48238CD1" w14:textId="77777777" w:rsidR="00394BA7" w:rsidRPr="00394BA7" w:rsidRDefault="00394BA7" w:rsidP="00394BA7">
      <w:pPr>
        <w:pStyle w:val="FP"/>
        <w:keepNext/>
        <w:rPr>
          <w:i/>
          <w:iCs/>
          <w:lang w:eastAsia="en-US"/>
        </w:rPr>
      </w:pPr>
      <w:r w:rsidRPr="00394BA7">
        <w:rPr>
          <w:i/>
          <w:iCs/>
          <w:lang w:eastAsia="en-US"/>
        </w:rPr>
        <w:t>Toon (KPN) replies</w:t>
      </w:r>
    </w:p>
    <w:p w14:paraId="61917CB5" w14:textId="77777777" w:rsidR="00394BA7" w:rsidRPr="00394BA7" w:rsidRDefault="00394BA7" w:rsidP="00394BA7">
      <w:pPr>
        <w:pStyle w:val="FP"/>
        <w:keepNext/>
        <w:rPr>
          <w:i/>
          <w:iCs/>
          <w:lang w:eastAsia="en-US"/>
        </w:rPr>
      </w:pPr>
      <w:r w:rsidRPr="00394BA7">
        <w:rPr>
          <w:i/>
          <w:iCs/>
          <w:lang w:eastAsia="en-US"/>
        </w:rPr>
        <w:t>Sangsoo (Samsung) replies and supports the change proposed by Rainer (Nokia)</w:t>
      </w:r>
    </w:p>
    <w:p w14:paraId="6FF8034B" w14:textId="77777777" w:rsidR="00394BA7" w:rsidRPr="00394BA7" w:rsidRDefault="00394BA7" w:rsidP="00394BA7">
      <w:pPr>
        <w:pStyle w:val="FP"/>
        <w:keepNext/>
        <w:rPr>
          <w:i/>
          <w:iCs/>
          <w:lang w:eastAsia="en-US"/>
        </w:rPr>
      </w:pPr>
      <w:r w:rsidRPr="00394BA7">
        <w:rPr>
          <w:i/>
          <w:iCs/>
          <w:lang w:eastAsia="en-US"/>
        </w:rPr>
        <w:t>Deutsche Telekom (Johannes) provided rev4 taking the comments into account.</w:t>
      </w:r>
    </w:p>
    <w:p w14:paraId="4A1A11E9" w14:textId="77777777" w:rsidR="00394BA7" w:rsidRPr="00394BA7" w:rsidRDefault="00394BA7" w:rsidP="00394BA7">
      <w:pPr>
        <w:pStyle w:val="FP"/>
        <w:keepNext/>
        <w:rPr>
          <w:i/>
          <w:iCs/>
          <w:lang w:eastAsia="en-US"/>
        </w:rPr>
      </w:pPr>
      <w:r w:rsidRPr="00394BA7">
        <w:rPr>
          <w:i/>
          <w:iCs/>
          <w:lang w:eastAsia="en-US"/>
        </w:rPr>
        <w:t>Rainer (Nokia) is ok with rev4.</w:t>
      </w:r>
    </w:p>
    <w:p w14:paraId="04D35BF8" w14:textId="77777777" w:rsidR="00394BA7" w:rsidRPr="00394BA7" w:rsidRDefault="00394BA7" w:rsidP="00394BA7">
      <w:pPr>
        <w:pStyle w:val="FP"/>
        <w:keepNext/>
        <w:rPr>
          <w:i/>
          <w:iCs/>
          <w:lang w:eastAsia="en-US"/>
        </w:rPr>
      </w:pPr>
      <w:r w:rsidRPr="00394BA7">
        <w:rPr>
          <w:i/>
          <w:iCs/>
          <w:lang w:eastAsia="en-US"/>
        </w:rPr>
        <w:t>Rainer (Nokia) has further comment.</w:t>
      </w:r>
    </w:p>
    <w:p w14:paraId="1ECA50B6" w14:textId="77777777" w:rsidR="00394BA7" w:rsidRPr="00394BA7" w:rsidRDefault="00394BA7" w:rsidP="00394BA7">
      <w:pPr>
        <w:pStyle w:val="FP"/>
        <w:keepNext/>
        <w:rPr>
          <w:i/>
          <w:iCs/>
          <w:lang w:eastAsia="en-US"/>
        </w:rPr>
      </w:pPr>
      <w:r w:rsidRPr="00394BA7">
        <w:rPr>
          <w:i/>
          <w:iCs/>
          <w:lang w:eastAsia="en-US"/>
        </w:rPr>
        <w:t>Deutsche Telekom (Johannes) responded to Nokia comment</w:t>
      </w:r>
    </w:p>
    <w:p w14:paraId="5D5FBF4E" w14:textId="21E9997F" w:rsidR="00394BA7" w:rsidRPr="00394BA7" w:rsidRDefault="00394BA7" w:rsidP="00394BA7">
      <w:pPr>
        <w:pStyle w:val="FP"/>
        <w:keepNext/>
        <w:rPr>
          <w:i/>
          <w:iCs/>
          <w:lang w:eastAsia="en-US"/>
        </w:rPr>
      </w:pPr>
      <w:r w:rsidRPr="00394BA7">
        <w:rPr>
          <w:i/>
          <w:iCs/>
          <w:lang w:eastAsia="en-US"/>
        </w:rPr>
        <w:t>Johannes (Deutsche Telekom) thanked all contributors and reviewers and provided the clean document in the inbox for final discussion in the closing CC.</w:t>
      </w:r>
    </w:p>
    <w:p w14:paraId="19B25D81" w14:textId="77777777" w:rsidR="00394BA7" w:rsidRPr="00394BA7" w:rsidRDefault="00394BA7" w:rsidP="00394BA7">
      <w:pPr>
        <w:pStyle w:val="FP"/>
        <w:keepNext/>
        <w:rPr>
          <w:i/>
          <w:iCs/>
          <w:lang w:eastAsia="en-US"/>
        </w:rPr>
      </w:pPr>
    </w:p>
    <w:p w14:paraId="66B0FC54" w14:textId="77777777" w:rsidR="00394BA7" w:rsidRPr="00DA12F6" w:rsidRDefault="00394BA7" w:rsidP="00394BA7">
      <w:pPr>
        <w:keepNext/>
        <w:rPr>
          <w:rFonts w:cs="Arial"/>
          <w:b/>
        </w:rPr>
      </w:pPr>
      <w:r w:rsidRPr="00DA12F6">
        <w:rPr>
          <w:rFonts w:cs="Arial"/>
          <w:b/>
        </w:rPr>
        <w:t>Discussion and conclusion:</w:t>
      </w:r>
    </w:p>
    <w:p w14:paraId="6AA62278" w14:textId="264C051D" w:rsidR="00BD21DB" w:rsidRPr="00BD21DB" w:rsidRDefault="00BD21DB" w:rsidP="00BD21DB">
      <w:r w:rsidRPr="00BD21DB">
        <w:rPr>
          <w:color w:val="0000FF"/>
          <w:lang w:eastAsia="en-US"/>
        </w:rPr>
        <w:t>SP-2209</w:t>
      </w:r>
      <w:r>
        <w:rPr>
          <w:color w:val="0000FF"/>
          <w:lang w:eastAsia="en-US"/>
        </w:rPr>
        <w:t>78</w:t>
      </w:r>
      <w:r w:rsidRPr="00BD21DB">
        <w:rPr>
          <w:color w:val="0000FF"/>
          <w:lang w:eastAsia="en-US"/>
        </w:rPr>
        <w:t>_Rev</w:t>
      </w:r>
      <w:r>
        <w:rPr>
          <w:color w:val="0000FF"/>
          <w:lang w:eastAsia="en-US"/>
        </w:rPr>
        <w:t>1</w:t>
      </w:r>
      <w:r>
        <w:rPr>
          <w:lang w:eastAsia="en-US"/>
        </w:rPr>
        <w:t xml:space="preserve"> was proposed. This was agreed and revised to </w:t>
      </w:r>
      <w:r w:rsidRPr="00BD21DB">
        <w:rPr>
          <w:color w:val="0000FF"/>
          <w:lang w:eastAsia="en-US"/>
        </w:rPr>
        <w:t>SP-22098</w:t>
      </w:r>
      <w:r>
        <w:rPr>
          <w:color w:val="0000FF"/>
          <w:lang w:eastAsia="en-US"/>
        </w:rPr>
        <w:t>6</w:t>
      </w:r>
      <w:r>
        <w:rPr>
          <w:lang w:eastAsia="en-US"/>
        </w:rPr>
        <w:t xml:space="preserve">, which was </w:t>
      </w:r>
      <w:r w:rsidRPr="00BD21DB">
        <w:rPr>
          <w:color w:val="FF0000"/>
          <w:lang w:eastAsia="en-US"/>
        </w:rPr>
        <w:t>approved</w:t>
      </w:r>
      <w:r>
        <w:t>.</w:t>
      </w:r>
    </w:p>
    <w:p w14:paraId="2ECD166E" w14:textId="77777777" w:rsidR="00394BA7" w:rsidRDefault="00394BA7" w:rsidP="00394BA7">
      <w:pPr>
        <w:rPr>
          <w:lang w:eastAsia="en-US"/>
        </w:rPr>
      </w:pPr>
    </w:p>
    <w:p w14:paraId="4933DC4F" w14:textId="4A54D54A" w:rsidR="00077CE9" w:rsidRDefault="00077CE9" w:rsidP="00077CE9">
      <w:pPr>
        <w:keepNext/>
        <w:pBdr>
          <w:top w:val="single" w:sz="4" w:space="1" w:color="auto"/>
        </w:pBdr>
        <w:rPr>
          <w:lang w:eastAsia="en-US"/>
        </w:rPr>
      </w:pPr>
      <w:r w:rsidRPr="00F133F4">
        <w:rPr>
          <w:color w:val="0000FF"/>
          <w:lang w:eastAsia="en-US"/>
        </w:rPr>
        <w:t>SP-220816</w:t>
      </w:r>
      <w:r>
        <w:rPr>
          <w:lang w:eastAsia="en-US"/>
        </w:rPr>
        <w:t xml:space="preserve"> (WID NEW) New WID on Enhancement of support for Edge Computing in 5G Core Network phase 2 (EDGE_Ph2) (SA WG2)</w:t>
      </w:r>
      <w:r>
        <w:rPr>
          <w:lang w:eastAsia="en-US"/>
        </w:rPr>
        <w:br/>
      </w:r>
      <w:r w:rsidRPr="00F133F4">
        <w:rPr>
          <w:b/>
          <w:bCs/>
          <w:lang w:eastAsia="en-US"/>
        </w:rPr>
        <w:t>Comment:</w:t>
      </w:r>
      <w:r>
        <w:rPr>
          <w:lang w:eastAsia="en-US"/>
        </w:rPr>
        <w:t xml:space="preserve"> </w:t>
      </w:r>
      <w:r w:rsidR="00B32F0A">
        <w:rPr>
          <w:lang w:eastAsia="en-US"/>
        </w:rPr>
        <w:t>CC#2: Huawei asked to remove SP-220813 from Block approval as there was a revision proposal.</w:t>
      </w:r>
    </w:p>
    <w:p w14:paraId="6597AA66" w14:textId="77777777" w:rsidR="00077CE9" w:rsidRPr="00DA12F6" w:rsidRDefault="00077CE9" w:rsidP="00077CE9">
      <w:pPr>
        <w:keepNext/>
        <w:rPr>
          <w:rFonts w:cs="Arial"/>
          <w:b/>
        </w:rPr>
      </w:pPr>
      <w:r w:rsidRPr="00DA12F6">
        <w:rPr>
          <w:rFonts w:cs="Arial"/>
          <w:b/>
        </w:rPr>
        <w:t>Discussion and conclusion:</w:t>
      </w:r>
    </w:p>
    <w:p w14:paraId="1BC68784" w14:textId="06158D6B" w:rsidR="00B32F0A" w:rsidRPr="00BD21DB" w:rsidRDefault="00B32F0A" w:rsidP="00B32F0A">
      <w:r w:rsidRPr="00BD21DB">
        <w:rPr>
          <w:color w:val="0000FF"/>
          <w:lang w:eastAsia="en-US"/>
        </w:rPr>
        <w:t>SP-220</w:t>
      </w:r>
      <w:r>
        <w:rPr>
          <w:color w:val="0000FF"/>
          <w:lang w:eastAsia="en-US"/>
        </w:rPr>
        <w:t>816</w:t>
      </w:r>
      <w:r w:rsidRPr="00BD21DB">
        <w:rPr>
          <w:color w:val="0000FF"/>
          <w:lang w:eastAsia="en-US"/>
        </w:rPr>
        <w:t>_Rev</w:t>
      </w:r>
      <w:r>
        <w:rPr>
          <w:color w:val="0000FF"/>
          <w:lang w:eastAsia="en-US"/>
        </w:rPr>
        <w:t>1</w:t>
      </w:r>
      <w:r>
        <w:rPr>
          <w:lang w:eastAsia="en-US"/>
        </w:rPr>
        <w:t xml:space="preserve"> was proposed. This was agreed and revised to </w:t>
      </w:r>
      <w:r w:rsidRPr="00BD21DB">
        <w:rPr>
          <w:color w:val="0000FF"/>
          <w:lang w:eastAsia="en-US"/>
        </w:rPr>
        <w:t>SP-22098</w:t>
      </w:r>
      <w:r>
        <w:rPr>
          <w:color w:val="0000FF"/>
          <w:lang w:eastAsia="en-US"/>
        </w:rPr>
        <w:t>7</w:t>
      </w:r>
      <w:r>
        <w:rPr>
          <w:lang w:eastAsia="en-US"/>
        </w:rPr>
        <w:t xml:space="preserve">, which was </w:t>
      </w:r>
      <w:r w:rsidRPr="00BD21DB">
        <w:rPr>
          <w:color w:val="FF0000"/>
          <w:lang w:eastAsia="en-US"/>
        </w:rPr>
        <w:t>approved</w:t>
      </w:r>
      <w:r>
        <w:t>.</w:t>
      </w:r>
    </w:p>
    <w:p w14:paraId="683D3983" w14:textId="77777777" w:rsidR="00077CE9" w:rsidRPr="00077CE9" w:rsidRDefault="00077CE9" w:rsidP="00077CE9"/>
    <w:p w14:paraId="45BE179C" w14:textId="10D8CD00" w:rsidR="00EE53E6" w:rsidRDefault="00F133F4" w:rsidP="00F133F4">
      <w:pPr>
        <w:keepNext/>
        <w:pBdr>
          <w:top w:val="single" w:sz="4" w:space="1" w:color="auto"/>
        </w:pBdr>
        <w:rPr>
          <w:lang w:eastAsia="en-US"/>
        </w:rPr>
      </w:pPr>
      <w:r w:rsidRPr="00F133F4">
        <w:rPr>
          <w:color w:val="0000FF"/>
          <w:lang w:eastAsia="en-US"/>
        </w:rPr>
        <w:t>SP-220812</w:t>
      </w:r>
      <w:r w:rsidR="00EE53E6">
        <w:rPr>
          <w:lang w:eastAsia="en-US"/>
        </w:rPr>
        <w:t xml:space="preserve"> (WID NEW) New WID: Enhancement of Network Slicing Phase 3. (eNS_Ph3) (SA WG2)</w:t>
      </w:r>
      <w:r>
        <w:rPr>
          <w:lang w:eastAsia="en-US"/>
        </w:rPr>
        <w:br/>
      </w:r>
      <w:r w:rsidRPr="00F133F4">
        <w:rPr>
          <w:b/>
          <w:bCs/>
          <w:lang w:eastAsia="en-US"/>
        </w:rPr>
        <w:t>Comment:</w:t>
      </w:r>
      <w:r w:rsidR="00EE53E6">
        <w:rPr>
          <w:lang w:eastAsia="en-US"/>
        </w:rPr>
        <w:t xml:space="preserve"> Company revision in </w:t>
      </w:r>
      <w:r w:rsidRPr="00F133F4">
        <w:rPr>
          <w:color w:val="0000FF"/>
          <w:lang w:eastAsia="en-US"/>
        </w:rPr>
        <w:t>SP-220900</w:t>
      </w:r>
    </w:p>
    <w:p w14:paraId="218504F9" w14:textId="77777777" w:rsidR="00F133F4" w:rsidRPr="00DA12F6" w:rsidRDefault="00F133F4" w:rsidP="00F133F4">
      <w:pPr>
        <w:keepNext/>
        <w:rPr>
          <w:rFonts w:cs="Arial"/>
          <w:b/>
        </w:rPr>
      </w:pPr>
      <w:r w:rsidRPr="00DA12F6">
        <w:rPr>
          <w:rFonts w:cs="Arial"/>
          <w:b/>
        </w:rPr>
        <w:t>Discussion and conclusion:</w:t>
      </w:r>
    </w:p>
    <w:p w14:paraId="071C9B3A" w14:textId="272A24A3" w:rsidR="00F133F4" w:rsidRDefault="00790533" w:rsidP="00F133F4">
      <w:pPr>
        <w:rPr>
          <w:lang w:eastAsia="en-US"/>
        </w:rPr>
      </w:pPr>
      <w:r>
        <w:rPr>
          <w:lang w:eastAsia="en-US"/>
        </w:rPr>
        <w:t>This was considered as revised into SP-220957_Rev3.</w:t>
      </w:r>
    </w:p>
    <w:p w14:paraId="4A6137F5" w14:textId="77777777" w:rsidR="00BA6BEC" w:rsidRPr="00077CE9" w:rsidRDefault="00BA6BEC" w:rsidP="00BA6BEC"/>
    <w:p w14:paraId="431B3C9D" w14:textId="4A654258" w:rsidR="00EE53E6" w:rsidRDefault="00F133F4" w:rsidP="00F133F4">
      <w:pPr>
        <w:keepNext/>
        <w:pBdr>
          <w:top w:val="single" w:sz="4" w:space="1" w:color="auto"/>
        </w:pBdr>
        <w:rPr>
          <w:lang w:eastAsia="en-US"/>
        </w:rPr>
      </w:pPr>
      <w:r w:rsidRPr="00F133F4">
        <w:rPr>
          <w:color w:val="0000FF"/>
          <w:lang w:eastAsia="en-US"/>
        </w:rPr>
        <w:t>SP-220957</w:t>
      </w:r>
      <w:r w:rsidR="00EE53E6">
        <w:rPr>
          <w:lang w:eastAsia="en-US"/>
        </w:rPr>
        <w:t xml:space="preserve"> (WID NEW) New TEI18 WID: Enhancement of NSAC for maximum number of UEs with at least one PDU session/PDN connection (ZTE Corporation.)</w:t>
      </w:r>
      <w:r>
        <w:rPr>
          <w:lang w:eastAsia="en-US"/>
        </w:rPr>
        <w:br/>
      </w:r>
      <w:r w:rsidRPr="00F133F4">
        <w:rPr>
          <w:b/>
          <w:bCs/>
          <w:lang w:eastAsia="en-US"/>
        </w:rPr>
        <w:t>Comment:</w:t>
      </w:r>
    </w:p>
    <w:p w14:paraId="6F7BC095" w14:textId="77777777" w:rsidR="00F133F4" w:rsidRPr="00DA12F6" w:rsidRDefault="00F133F4" w:rsidP="00F133F4">
      <w:pPr>
        <w:keepNext/>
        <w:rPr>
          <w:rFonts w:cs="Arial"/>
          <w:b/>
        </w:rPr>
      </w:pPr>
      <w:r w:rsidRPr="00DA12F6">
        <w:rPr>
          <w:rFonts w:cs="Arial"/>
          <w:b/>
        </w:rPr>
        <w:t>Discussion and conclusion:</w:t>
      </w:r>
    </w:p>
    <w:p w14:paraId="7997FD06" w14:textId="43B084CB" w:rsidR="00F133F4" w:rsidRPr="00F5593E" w:rsidRDefault="00B32F0A" w:rsidP="00F133F4">
      <w:r w:rsidRPr="00BD21DB">
        <w:rPr>
          <w:color w:val="0000FF"/>
          <w:lang w:eastAsia="en-US"/>
        </w:rPr>
        <w:t>SP-220</w:t>
      </w:r>
      <w:r>
        <w:rPr>
          <w:color w:val="0000FF"/>
          <w:lang w:eastAsia="en-US"/>
        </w:rPr>
        <w:t>957</w:t>
      </w:r>
      <w:r w:rsidRPr="00BD21DB">
        <w:rPr>
          <w:color w:val="0000FF"/>
          <w:lang w:eastAsia="en-US"/>
        </w:rPr>
        <w:t>_Rev</w:t>
      </w:r>
      <w:r>
        <w:rPr>
          <w:color w:val="0000FF"/>
          <w:lang w:eastAsia="en-US"/>
        </w:rPr>
        <w:t>1</w:t>
      </w:r>
      <w:r>
        <w:rPr>
          <w:lang w:eastAsia="en-US"/>
        </w:rPr>
        <w:t xml:space="preserve"> was proposed. Qualcomm commented that the normal process for producing 'TEIXX_' Work Items is to accompany them with CRs. Matrixx commented that this work has already been agreed in SA</w:t>
      </w:r>
      <w:r w:rsidR="00295B66">
        <w:rPr>
          <w:lang w:eastAsia="en-US"/>
        </w:rPr>
        <w:t> </w:t>
      </w:r>
      <w:r>
        <w:rPr>
          <w:lang w:eastAsia="en-US"/>
        </w:rPr>
        <w:t>WG2</w:t>
      </w:r>
      <w:r w:rsidR="00295B66">
        <w:rPr>
          <w:lang w:eastAsia="en-US"/>
        </w:rPr>
        <w:t>, but was then changed to a TEI item after the Rel-18 prioritisation</w:t>
      </w:r>
      <w:r>
        <w:rPr>
          <w:lang w:eastAsia="en-US"/>
        </w:rPr>
        <w:t xml:space="preserve"> and this should therefore be approved. </w:t>
      </w:r>
      <w:r w:rsidR="00295B66">
        <w:rPr>
          <w:lang w:eastAsia="en-US"/>
        </w:rPr>
        <w:t xml:space="preserve">Ericsson also had issues with putting this in TEI18_ and also the original WI Scope contains issues which are not yet concluded upon and would accept to approve this TEI18_ item as n exceptional case here. Huawei commented that although it is customary to include CRs this could still be approved here, but there may be a need to review the resources needed to discuss and agree CRs in SA WG2. The SA WG2 Chair commented that as there are no objections to do this work, then the issue appears to be whether to approve the original WI or this TEI18_ WI proposal. TSG SA can handle this as an exceptional item and would prefer not to send it back to SA WG2. </w:t>
      </w:r>
      <w:r w:rsidR="00116FAD">
        <w:rPr>
          <w:lang w:eastAsia="en-US"/>
        </w:rPr>
        <w:t>Qualcomm suggested removing the TEI</w:t>
      </w:r>
      <w:r w:rsidR="00B748D5">
        <w:rPr>
          <w:lang w:eastAsia="en-US"/>
        </w:rPr>
        <w:t>18</w:t>
      </w:r>
      <w:r w:rsidR="00116FAD">
        <w:rPr>
          <w:lang w:eastAsia="en-US"/>
        </w:rPr>
        <w:t>_ from the Acronym and to approve this as a normal WI as this would still fit into the SA WG2 TEI18 budget. The SA WG2 Chair replied that this would also be an exceptional approach, but the difference is that a TEI18</w:t>
      </w:r>
      <w:r w:rsidR="00B748D5">
        <w:rPr>
          <w:lang w:eastAsia="en-US"/>
        </w:rPr>
        <w:t>_</w:t>
      </w:r>
      <w:r w:rsidR="00116FAD">
        <w:rPr>
          <w:lang w:eastAsia="en-US"/>
        </w:rPr>
        <w:t xml:space="preserve"> item would need to complete in a single TSG cycle and would avoid the possibility of this continuing longer. The TSG SA Chair added that we could ask SA WG2 to complete this in 1 TSG cycle.</w:t>
      </w:r>
      <w:r w:rsidR="00F5593E">
        <w:rPr>
          <w:lang w:eastAsia="en-US"/>
        </w:rPr>
        <w:t xml:space="preserve"> The TSG SA Chair suggested to remove the 'TEI18</w:t>
      </w:r>
      <w:r w:rsidR="00B748D5">
        <w:rPr>
          <w:lang w:eastAsia="en-US"/>
        </w:rPr>
        <w:t>_</w:t>
      </w:r>
      <w:r w:rsidR="00F5593E">
        <w:rPr>
          <w:lang w:eastAsia="en-US"/>
        </w:rPr>
        <w:t xml:space="preserve">' from the title and acronym to make this a normal Work Item. The SA WG2 Chair asked that this is clarified as an exception and that </w:t>
      </w:r>
      <w:r w:rsidR="00F5593E">
        <w:t>no new Rel</w:t>
      </w:r>
      <w:r w:rsidR="00F5593E">
        <w:noBreakHyphen/>
        <w:t xml:space="preserve">18 Work Items should progressed in this way and asked ZTE whether this was expected to complete in one TSG cycle. ZTE replied that this is intended to be completed in Q1/2023. Ericsson confirmed their support for this WI. </w:t>
      </w:r>
      <w:r w:rsidR="00F5593E" w:rsidRPr="00BD21DB">
        <w:rPr>
          <w:color w:val="0000FF"/>
          <w:lang w:eastAsia="en-US"/>
        </w:rPr>
        <w:t>SP-220</w:t>
      </w:r>
      <w:r w:rsidR="00F5593E">
        <w:rPr>
          <w:color w:val="0000FF"/>
          <w:lang w:eastAsia="en-US"/>
        </w:rPr>
        <w:t>957</w:t>
      </w:r>
      <w:r w:rsidR="00F5593E" w:rsidRPr="00BD21DB">
        <w:rPr>
          <w:color w:val="0000FF"/>
          <w:lang w:eastAsia="en-US"/>
        </w:rPr>
        <w:t>_Rev</w:t>
      </w:r>
      <w:r w:rsidR="00F5593E">
        <w:rPr>
          <w:color w:val="0000FF"/>
          <w:lang w:eastAsia="en-US"/>
        </w:rPr>
        <w:t>3</w:t>
      </w:r>
      <w:r w:rsidR="00F5593E">
        <w:t xml:space="preserve"> was provided to </w:t>
      </w:r>
      <w:r w:rsidR="00790533">
        <w:t xml:space="preserve">implement these agreements and was agreed and revised </w:t>
      </w:r>
      <w:r w:rsidR="00790533">
        <w:rPr>
          <w:lang w:eastAsia="en-US"/>
        </w:rPr>
        <w:t xml:space="preserve">to </w:t>
      </w:r>
      <w:r w:rsidR="00790533" w:rsidRPr="00BD21DB">
        <w:rPr>
          <w:color w:val="0000FF"/>
          <w:lang w:eastAsia="en-US"/>
        </w:rPr>
        <w:t>SP-22098</w:t>
      </w:r>
      <w:r w:rsidR="00790533">
        <w:rPr>
          <w:color w:val="0000FF"/>
          <w:lang w:eastAsia="en-US"/>
        </w:rPr>
        <w:t>8</w:t>
      </w:r>
      <w:r w:rsidR="00790533">
        <w:rPr>
          <w:lang w:eastAsia="en-US"/>
        </w:rPr>
        <w:t xml:space="preserve">, which was </w:t>
      </w:r>
      <w:r w:rsidR="00790533" w:rsidRPr="00BD21DB">
        <w:rPr>
          <w:color w:val="FF0000"/>
          <w:lang w:eastAsia="en-US"/>
        </w:rPr>
        <w:t>approved</w:t>
      </w:r>
      <w:r w:rsidR="00790533">
        <w:t>.</w:t>
      </w:r>
    </w:p>
    <w:p w14:paraId="0B4791C8" w14:textId="77777777" w:rsidR="00B748D5" w:rsidRPr="00B748D5" w:rsidRDefault="00B748D5" w:rsidP="00B748D5">
      <w:pPr>
        <w:pStyle w:val="NW"/>
        <w:rPr>
          <w:color w:val="0000FF"/>
        </w:rPr>
      </w:pPr>
      <w:r w:rsidRPr="00B748D5">
        <w:rPr>
          <w:color w:val="0000FF"/>
        </w:rPr>
        <w:t>NOTE:</w:t>
      </w:r>
      <w:r w:rsidRPr="00B748D5">
        <w:rPr>
          <w:color w:val="0000FF"/>
        </w:rPr>
        <w:tab/>
      </w:r>
    </w:p>
    <w:p w14:paraId="10694B86" w14:textId="3F9326E2" w:rsidR="00B748D5" w:rsidRPr="00B748D5" w:rsidRDefault="00B748D5" w:rsidP="00B748D5">
      <w:pPr>
        <w:pStyle w:val="B4"/>
        <w:rPr>
          <w:color w:val="0000FF"/>
        </w:rPr>
      </w:pPr>
      <w:r w:rsidRPr="00B748D5">
        <w:rPr>
          <w:color w:val="0000FF"/>
        </w:rPr>
        <w:t>-</w:t>
      </w:r>
      <w:r w:rsidRPr="00B748D5">
        <w:rPr>
          <w:color w:val="0000FF"/>
        </w:rPr>
        <w:tab/>
        <w:t>This is exceptional handling, no new Rel-18 WID shall progress in the same way.</w:t>
      </w:r>
    </w:p>
    <w:p w14:paraId="6B317E9C" w14:textId="3EDB3C56" w:rsidR="00B748D5" w:rsidRPr="00B748D5" w:rsidRDefault="00B748D5" w:rsidP="00B748D5">
      <w:pPr>
        <w:pStyle w:val="B4"/>
        <w:rPr>
          <w:color w:val="0000FF"/>
        </w:rPr>
      </w:pPr>
      <w:r w:rsidRPr="00B748D5">
        <w:rPr>
          <w:color w:val="0000FF"/>
        </w:rPr>
        <w:t>-</w:t>
      </w:r>
      <w:r w:rsidRPr="00B748D5">
        <w:rPr>
          <w:color w:val="0000FF"/>
        </w:rPr>
        <w:tab/>
        <w:t>This WID shall be handled in SA</w:t>
      </w:r>
      <w:r>
        <w:rPr>
          <w:color w:val="0000FF"/>
        </w:rPr>
        <w:t> </w:t>
      </w:r>
      <w:r w:rsidRPr="00B748D5">
        <w:rPr>
          <w:color w:val="0000FF"/>
        </w:rPr>
        <w:t xml:space="preserve">WG2 with the same restrictions as for </w:t>
      </w:r>
      <w:r>
        <w:rPr>
          <w:color w:val="0000FF"/>
        </w:rPr>
        <w:t>'</w:t>
      </w:r>
      <w:r w:rsidRPr="00B748D5">
        <w:rPr>
          <w:color w:val="0000FF"/>
        </w:rPr>
        <w:t>TEI18</w:t>
      </w:r>
      <w:r>
        <w:rPr>
          <w:color w:val="0000FF"/>
        </w:rPr>
        <w:t>_'</w:t>
      </w:r>
      <w:r w:rsidRPr="00B748D5">
        <w:rPr>
          <w:color w:val="0000FF"/>
        </w:rPr>
        <w:t xml:space="preserve"> WID.</w:t>
      </w:r>
    </w:p>
    <w:p w14:paraId="13ED3C92" w14:textId="77777777" w:rsidR="00B748D5" w:rsidRPr="00B748D5" w:rsidRDefault="00B748D5" w:rsidP="00B748D5">
      <w:pPr>
        <w:pStyle w:val="B4"/>
        <w:rPr>
          <w:color w:val="0000FF"/>
        </w:rPr>
      </w:pPr>
      <w:r w:rsidRPr="00B748D5">
        <w:rPr>
          <w:color w:val="0000FF"/>
        </w:rPr>
        <w:t>-</w:t>
      </w:r>
      <w:r w:rsidRPr="00B748D5">
        <w:rPr>
          <w:color w:val="0000FF"/>
        </w:rPr>
        <w:tab/>
        <w:t>The work on this WID will be scheduled for Q1/2023.</w:t>
      </w:r>
    </w:p>
    <w:p w14:paraId="73F791B3" w14:textId="036E2FCF" w:rsidR="00116FAD" w:rsidRDefault="00116FAD" w:rsidP="00F133F4">
      <w:pPr>
        <w:rPr>
          <w:lang w:eastAsia="en-US"/>
        </w:rPr>
      </w:pPr>
    </w:p>
    <w:p w14:paraId="79396413" w14:textId="581E4848" w:rsidR="00EE53E6" w:rsidRDefault="00F133F4" w:rsidP="00F133F4">
      <w:pPr>
        <w:keepNext/>
        <w:pBdr>
          <w:top w:val="single" w:sz="4" w:space="1" w:color="auto"/>
        </w:pBdr>
        <w:rPr>
          <w:lang w:eastAsia="en-US"/>
        </w:rPr>
      </w:pPr>
      <w:r w:rsidRPr="00F133F4">
        <w:rPr>
          <w:color w:val="0000FF"/>
          <w:lang w:eastAsia="en-US"/>
        </w:rPr>
        <w:t>SP-220959</w:t>
      </w:r>
      <w:r w:rsidR="00EE53E6">
        <w:rPr>
          <w:lang w:eastAsia="en-US"/>
        </w:rPr>
        <w:t xml:space="preserve"> (WID NEW) New WID on Generic group management, exposure and communication enhancements (Huawei, HiSilicon, Samsung, ZTE, CATT, China Mobile, China Telecom, China Unicom, LG Electronics, KT Corp, LG Uplus, ETRI, SIA, CAICT, CEPRI)</w:t>
      </w:r>
      <w:r>
        <w:rPr>
          <w:lang w:eastAsia="en-US"/>
        </w:rPr>
        <w:br/>
      </w:r>
      <w:r w:rsidRPr="00F133F4">
        <w:rPr>
          <w:b/>
          <w:bCs/>
          <w:lang w:eastAsia="en-US"/>
        </w:rPr>
        <w:t>Comment:</w:t>
      </w:r>
    </w:p>
    <w:p w14:paraId="56D2DAC5" w14:textId="77777777" w:rsidR="00F133F4" w:rsidRPr="00DA12F6" w:rsidRDefault="00F133F4" w:rsidP="00F133F4">
      <w:pPr>
        <w:keepNext/>
        <w:rPr>
          <w:rFonts w:cs="Arial"/>
          <w:b/>
        </w:rPr>
      </w:pPr>
      <w:r w:rsidRPr="00DA12F6">
        <w:rPr>
          <w:rFonts w:cs="Arial"/>
          <w:b/>
        </w:rPr>
        <w:t>Discussion and conclusion:</w:t>
      </w:r>
    </w:p>
    <w:p w14:paraId="73B18B5B" w14:textId="45090944" w:rsidR="00790533" w:rsidRPr="00BD21DB" w:rsidRDefault="00790533" w:rsidP="00790533">
      <w:r w:rsidRPr="00BD21DB">
        <w:rPr>
          <w:color w:val="0000FF"/>
          <w:lang w:eastAsia="en-US"/>
        </w:rPr>
        <w:t>SP-220</w:t>
      </w:r>
      <w:r>
        <w:rPr>
          <w:color w:val="0000FF"/>
          <w:lang w:eastAsia="en-US"/>
        </w:rPr>
        <w:t>959</w:t>
      </w:r>
      <w:r w:rsidRPr="00BD21DB">
        <w:rPr>
          <w:color w:val="0000FF"/>
          <w:lang w:eastAsia="en-US"/>
        </w:rPr>
        <w:t>_Rev</w:t>
      </w:r>
      <w:r>
        <w:rPr>
          <w:color w:val="0000FF"/>
          <w:lang w:eastAsia="en-US"/>
        </w:rPr>
        <w:t>3</w:t>
      </w:r>
      <w:r>
        <w:rPr>
          <w:lang w:eastAsia="en-US"/>
        </w:rPr>
        <w:t xml:space="preserve"> was proposed. This was agreed and revised to </w:t>
      </w:r>
      <w:r w:rsidRPr="00BD21DB">
        <w:rPr>
          <w:color w:val="0000FF"/>
          <w:lang w:eastAsia="en-US"/>
        </w:rPr>
        <w:t>SP-22098</w:t>
      </w:r>
      <w:r>
        <w:rPr>
          <w:color w:val="0000FF"/>
          <w:lang w:eastAsia="en-US"/>
        </w:rPr>
        <w:t>9</w:t>
      </w:r>
      <w:r>
        <w:rPr>
          <w:lang w:eastAsia="en-US"/>
        </w:rPr>
        <w:t xml:space="preserve">, which was </w:t>
      </w:r>
      <w:r w:rsidRPr="00BD21DB">
        <w:rPr>
          <w:color w:val="FF0000"/>
          <w:lang w:eastAsia="en-US"/>
        </w:rPr>
        <w:t>approved</w:t>
      </w:r>
      <w:r>
        <w:t>.</w:t>
      </w:r>
    </w:p>
    <w:p w14:paraId="2441856F" w14:textId="77777777" w:rsidR="00790533" w:rsidRDefault="00790533" w:rsidP="00790533">
      <w:pPr>
        <w:rPr>
          <w:lang w:eastAsia="en-US"/>
        </w:rPr>
      </w:pPr>
    </w:p>
    <w:p w14:paraId="1BE1EEC6" w14:textId="420F0FBE" w:rsidR="00EE53E6" w:rsidRDefault="00F133F4" w:rsidP="00F133F4">
      <w:pPr>
        <w:keepNext/>
        <w:pBdr>
          <w:top w:val="single" w:sz="4" w:space="1" w:color="auto"/>
        </w:pBdr>
        <w:rPr>
          <w:lang w:eastAsia="en-US"/>
        </w:rPr>
      </w:pPr>
      <w:r w:rsidRPr="00F133F4">
        <w:rPr>
          <w:color w:val="0000FF"/>
          <w:lang w:eastAsia="en-US"/>
        </w:rPr>
        <w:t>SP-220912</w:t>
      </w:r>
      <w:r w:rsidR="00EE53E6">
        <w:rPr>
          <w:lang w:eastAsia="en-US"/>
        </w:rPr>
        <w:t xml:space="preserve"> (WID REVISED) Revised WID on Alignment of EDGEAPP, ETSI MEC and GSMA OP Architectures (SA WG6)</w:t>
      </w:r>
      <w:r>
        <w:rPr>
          <w:lang w:eastAsia="en-US"/>
        </w:rPr>
        <w:br/>
      </w:r>
      <w:r w:rsidRPr="00F133F4">
        <w:rPr>
          <w:b/>
          <w:bCs/>
          <w:lang w:eastAsia="en-US"/>
        </w:rPr>
        <w:t>Comment:</w:t>
      </w:r>
    </w:p>
    <w:p w14:paraId="13F1FBBD" w14:textId="77777777" w:rsidR="00F133F4" w:rsidRPr="00DA12F6" w:rsidRDefault="00F133F4" w:rsidP="00F133F4">
      <w:pPr>
        <w:keepNext/>
        <w:rPr>
          <w:rFonts w:cs="Arial"/>
          <w:b/>
        </w:rPr>
      </w:pPr>
      <w:r w:rsidRPr="00DA12F6">
        <w:rPr>
          <w:rFonts w:cs="Arial"/>
          <w:b/>
        </w:rPr>
        <w:t>Discussion and conclusion:</w:t>
      </w:r>
    </w:p>
    <w:p w14:paraId="7D4C24BE" w14:textId="5D31CB94" w:rsidR="00790533" w:rsidRPr="00BD21DB" w:rsidRDefault="00790533" w:rsidP="00790533">
      <w:r w:rsidRPr="00BD21DB">
        <w:rPr>
          <w:color w:val="0000FF"/>
          <w:lang w:eastAsia="en-US"/>
        </w:rPr>
        <w:t>SP-220</w:t>
      </w:r>
      <w:r>
        <w:rPr>
          <w:color w:val="0000FF"/>
          <w:lang w:eastAsia="en-US"/>
        </w:rPr>
        <w:t>912</w:t>
      </w:r>
      <w:r w:rsidRPr="00BD21DB">
        <w:rPr>
          <w:color w:val="0000FF"/>
          <w:lang w:eastAsia="en-US"/>
        </w:rPr>
        <w:t>_Rev</w:t>
      </w:r>
      <w:r>
        <w:rPr>
          <w:color w:val="0000FF"/>
          <w:lang w:eastAsia="en-US"/>
        </w:rPr>
        <w:t>1</w:t>
      </w:r>
      <w:r>
        <w:rPr>
          <w:lang w:eastAsia="en-US"/>
        </w:rPr>
        <w:t xml:space="preserve"> was proposed. This was agreed and revised to </w:t>
      </w:r>
      <w:r w:rsidRPr="00BD21DB">
        <w:rPr>
          <w:color w:val="0000FF"/>
          <w:lang w:eastAsia="en-US"/>
        </w:rPr>
        <w:t>SP-2209</w:t>
      </w:r>
      <w:r>
        <w:rPr>
          <w:color w:val="0000FF"/>
          <w:lang w:eastAsia="en-US"/>
        </w:rPr>
        <w:t>90</w:t>
      </w:r>
      <w:r>
        <w:rPr>
          <w:lang w:eastAsia="en-US"/>
        </w:rPr>
        <w:t xml:space="preserve">, which was </w:t>
      </w:r>
      <w:r w:rsidRPr="00BD21DB">
        <w:rPr>
          <w:color w:val="FF0000"/>
          <w:lang w:eastAsia="en-US"/>
        </w:rPr>
        <w:t>approved</w:t>
      </w:r>
      <w:r>
        <w:t>.</w:t>
      </w:r>
    </w:p>
    <w:p w14:paraId="45534FA9" w14:textId="77777777" w:rsidR="00F133F4" w:rsidRDefault="00F133F4" w:rsidP="00F133F4">
      <w:pPr>
        <w:rPr>
          <w:lang w:eastAsia="en-US"/>
        </w:rPr>
      </w:pPr>
    </w:p>
    <w:p w14:paraId="0AAE5AAD" w14:textId="26125166" w:rsidR="00EE53E6" w:rsidRDefault="00F133F4" w:rsidP="00F133F4">
      <w:pPr>
        <w:keepNext/>
        <w:pBdr>
          <w:top w:val="single" w:sz="4" w:space="1" w:color="auto"/>
        </w:pBdr>
      </w:pPr>
      <w:r w:rsidRPr="00F133F4">
        <w:rPr>
          <w:color w:val="0000FF"/>
          <w:lang w:eastAsia="en-US"/>
        </w:rPr>
        <w:t>SP-220963</w:t>
      </w:r>
      <w:r w:rsidR="00EE53E6">
        <w:rPr>
          <w:lang w:eastAsia="en-US"/>
        </w:rPr>
        <w:t xml:space="preserve"> (SID REVISED) Revised SID on enhancement of AKMA (OPPO, Apple, Nokia, Nokia Shanghai Bell, vivo, Xiaomi, ZTE, Samsung, Inter Digital)</w:t>
      </w:r>
      <w:r>
        <w:rPr>
          <w:lang w:eastAsia="en-US"/>
        </w:rPr>
        <w:br/>
      </w:r>
      <w:r w:rsidRPr="00F133F4">
        <w:rPr>
          <w:b/>
          <w:bCs/>
          <w:lang w:eastAsia="en-US"/>
        </w:rPr>
        <w:t>Comment:</w:t>
      </w:r>
      <w:r w:rsidR="00EE53E6">
        <w:rPr>
          <w:lang w:eastAsia="en-US"/>
        </w:rPr>
        <w:t xml:space="preserve"> Revision of </w:t>
      </w:r>
      <w:r w:rsidRPr="00F133F4">
        <w:rPr>
          <w:color w:val="0000FF"/>
          <w:lang w:eastAsia="en-US"/>
        </w:rPr>
        <w:t>SP-220958</w:t>
      </w:r>
    </w:p>
    <w:p w14:paraId="27C96F14" w14:textId="0CDD7C80" w:rsidR="009B3BCA" w:rsidRPr="009B3BCA" w:rsidRDefault="009B3BCA" w:rsidP="009B3BCA">
      <w:pPr>
        <w:pStyle w:val="FP"/>
        <w:keepNext/>
        <w:rPr>
          <w:b/>
          <w:bCs/>
          <w:i/>
          <w:iCs/>
        </w:rPr>
      </w:pPr>
      <w:r w:rsidRPr="009B3BCA">
        <w:rPr>
          <w:b/>
          <w:bCs/>
          <w:i/>
          <w:iCs/>
        </w:rPr>
        <w:t>e-mail discussion:</w:t>
      </w:r>
    </w:p>
    <w:p w14:paraId="68CFDB00" w14:textId="77777777" w:rsidR="009B3BCA" w:rsidRPr="009B3BCA" w:rsidRDefault="009B3BCA" w:rsidP="009B3BCA">
      <w:pPr>
        <w:pStyle w:val="FP"/>
        <w:keepNext/>
        <w:rPr>
          <w:i/>
          <w:iCs/>
        </w:rPr>
      </w:pPr>
      <w:r w:rsidRPr="009B3BCA">
        <w:rPr>
          <w:i/>
          <w:iCs/>
        </w:rPr>
        <w:t>Haris (Qualcomm) comments and proposes to note the revision of the SID</w:t>
      </w:r>
    </w:p>
    <w:p w14:paraId="7EB2F1F6" w14:textId="77777777" w:rsidR="009B3BCA" w:rsidRPr="009B3BCA" w:rsidRDefault="009B3BCA" w:rsidP="009B3BCA">
      <w:pPr>
        <w:pStyle w:val="FP"/>
        <w:keepNext/>
        <w:rPr>
          <w:i/>
          <w:iCs/>
        </w:rPr>
      </w:pPr>
      <w:r w:rsidRPr="009B3BCA">
        <w:rPr>
          <w:i/>
          <w:iCs/>
        </w:rPr>
        <w:t>Rajvel (Samsung) provides clarification to Qualcomm comments and emphasis the need for the study on key Kaf refresh</w:t>
      </w:r>
    </w:p>
    <w:p w14:paraId="15AB3BDF" w14:textId="77777777" w:rsidR="009B3BCA" w:rsidRPr="009B3BCA" w:rsidRDefault="009B3BCA" w:rsidP="009B3BCA">
      <w:pPr>
        <w:pStyle w:val="FP"/>
        <w:keepNext/>
        <w:rPr>
          <w:i/>
          <w:iCs/>
        </w:rPr>
      </w:pPr>
      <w:r w:rsidRPr="009B3BCA">
        <w:rPr>
          <w:i/>
          <w:iCs/>
        </w:rPr>
        <w:t>Marcus (OPPO) fully agrees with Samsung and requests Qualcomm to reconsider as many companies support this work in SA3 as seen from the list of the companies co-signed the revised SID.</w:t>
      </w:r>
    </w:p>
    <w:p w14:paraId="48A4EB71" w14:textId="77777777" w:rsidR="009B3BCA" w:rsidRPr="009B3BCA" w:rsidRDefault="009B3BCA" w:rsidP="009B3BCA">
      <w:pPr>
        <w:pStyle w:val="FP"/>
        <w:keepNext/>
        <w:rPr>
          <w:i/>
          <w:iCs/>
        </w:rPr>
      </w:pPr>
      <w:r w:rsidRPr="009B3BCA">
        <w:rPr>
          <w:i/>
          <w:iCs/>
        </w:rPr>
        <w:t>Jinguo(ZTE) supports the views from Rajvel (Samsung) and Macus(OPPO)</w:t>
      </w:r>
    </w:p>
    <w:p w14:paraId="63A66AE9" w14:textId="77777777" w:rsidR="009B3BCA" w:rsidRPr="009B3BCA" w:rsidRDefault="009B3BCA" w:rsidP="009B3BCA">
      <w:pPr>
        <w:pStyle w:val="FP"/>
        <w:keepNext/>
        <w:rPr>
          <w:i/>
          <w:iCs/>
        </w:rPr>
      </w:pPr>
      <w:r w:rsidRPr="009B3BCA">
        <w:rPr>
          <w:i/>
          <w:iCs/>
        </w:rPr>
        <w:t>Nokia concurs with OPPO, Samsung and ZTE, and supports the proposed SID updates.</w:t>
      </w:r>
    </w:p>
    <w:p w14:paraId="448DBCEC" w14:textId="77777777" w:rsidR="009B3BCA" w:rsidRPr="009B3BCA" w:rsidRDefault="009B3BCA" w:rsidP="009B3BCA">
      <w:pPr>
        <w:pStyle w:val="FP"/>
        <w:keepNext/>
        <w:rPr>
          <w:i/>
          <w:iCs/>
        </w:rPr>
      </w:pPr>
      <w:r w:rsidRPr="009B3BCA">
        <w:rPr>
          <w:i/>
          <w:iCs/>
        </w:rPr>
        <w:t>Apple supports the SID update from OPPO, and agrees with the comments made by Samsung, ZTE and Nokia.</w:t>
      </w:r>
    </w:p>
    <w:p w14:paraId="41D70220" w14:textId="77777777" w:rsidR="009B3BCA" w:rsidRPr="009B3BCA" w:rsidRDefault="009B3BCA" w:rsidP="009B3BCA">
      <w:pPr>
        <w:pStyle w:val="FP"/>
        <w:keepNext/>
        <w:rPr>
          <w:i/>
          <w:iCs/>
        </w:rPr>
      </w:pPr>
      <w:r w:rsidRPr="009B3BCA">
        <w:rPr>
          <w:i/>
          <w:iCs/>
        </w:rPr>
        <w:t>Vodafone is concerned that SA3 already have too many WIDs and SIDs to deliver in this release based on work across all groups without taking on extra SIDs that do not have the agreement of the whole of SA3. Vodafone recommends that this SID is only agreed when presented as an agreed SA3 document</w:t>
      </w:r>
    </w:p>
    <w:p w14:paraId="7A58F505" w14:textId="77777777" w:rsidR="009B3BCA" w:rsidRPr="009B3BCA" w:rsidRDefault="009B3BCA" w:rsidP="009B3BCA">
      <w:pPr>
        <w:pStyle w:val="FP"/>
        <w:keepNext/>
        <w:rPr>
          <w:i/>
          <w:iCs/>
        </w:rPr>
      </w:pPr>
      <w:r w:rsidRPr="009B3BCA">
        <w:rPr>
          <w:i/>
          <w:iCs/>
        </w:rPr>
        <w:t>Qualcomm provides a response to some of the points raised by Samsung</w:t>
      </w:r>
    </w:p>
    <w:p w14:paraId="55A2AA1C" w14:textId="77777777" w:rsidR="009B3BCA" w:rsidRPr="009B3BCA" w:rsidRDefault="009B3BCA" w:rsidP="009B3BCA">
      <w:pPr>
        <w:pStyle w:val="FP"/>
        <w:keepNext/>
        <w:rPr>
          <w:i/>
          <w:iCs/>
        </w:rPr>
      </w:pPr>
      <w:r w:rsidRPr="009B3BCA">
        <w:rPr>
          <w:i/>
          <w:iCs/>
        </w:rPr>
        <w:t>Rajvel (Samsung) provides comment to Qualcomm response and reiterate the following: 1) Discussion that is happening on the list is the same as what happened in SA3, 2) Problems are well identified, and current discussion is around solutions and 3) There is enough support to start the study, and we prefer to approve the proposed additional objective in this plenary</w:t>
      </w:r>
    </w:p>
    <w:p w14:paraId="03ED42FF" w14:textId="77777777" w:rsidR="009B3BCA" w:rsidRPr="009B3BCA" w:rsidRDefault="009B3BCA" w:rsidP="009B3BCA">
      <w:pPr>
        <w:pStyle w:val="FP"/>
        <w:keepNext/>
        <w:rPr>
          <w:i/>
          <w:iCs/>
        </w:rPr>
      </w:pPr>
      <w:r w:rsidRPr="009B3BCA">
        <w:rPr>
          <w:i/>
          <w:iCs/>
        </w:rPr>
        <w:t>Marcus (OPPO) provides clarification to Vodafone that the proposal is not a NEW study proposal, but instead a revised SID and details of KI and solutions are already being actively discussed in SA3 as Samsung mentioned.</w:t>
      </w:r>
    </w:p>
    <w:p w14:paraId="06637453" w14:textId="77777777" w:rsidR="009B3BCA" w:rsidRPr="009B3BCA" w:rsidRDefault="009B3BCA" w:rsidP="009B3BCA">
      <w:pPr>
        <w:pStyle w:val="FP"/>
        <w:keepNext/>
        <w:rPr>
          <w:i/>
          <w:iCs/>
        </w:rPr>
      </w:pPr>
      <w:r w:rsidRPr="009B3BCA">
        <w:rPr>
          <w:i/>
          <w:iCs/>
        </w:rPr>
        <w:t>Ericsson suggest to add a bullet in objective 3, as there is a need to reach a common understanding what use-cases we need to address and showing what need those will have for KAF refresh.</w:t>
      </w:r>
    </w:p>
    <w:p w14:paraId="28E55947" w14:textId="77777777" w:rsidR="009B3BCA" w:rsidRPr="009B3BCA" w:rsidRDefault="009B3BCA" w:rsidP="009B3BCA">
      <w:pPr>
        <w:pStyle w:val="FP"/>
        <w:keepNext/>
        <w:rPr>
          <w:i/>
          <w:iCs/>
        </w:rPr>
      </w:pPr>
      <w:r w:rsidRPr="009B3BCA">
        <w:rPr>
          <w:i/>
          <w:iCs/>
        </w:rPr>
        <w:t>Nokia comments on Ericsson's suggestion.</w:t>
      </w:r>
    </w:p>
    <w:p w14:paraId="420C84AA" w14:textId="77777777" w:rsidR="009B3BCA" w:rsidRPr="009B3BCA" w:rsidRDefault="009B3BCA" w:rsidP="009B3BCA">
      <w:pPr>
        <w:pStyle w:val="FP"/>
        <w:keepNext/>
        <w:rPr>
          <w:i/>
          <w:iCs/>
        </w:rPr>
      </w:pPr>
      <w:r w:rsidRPr="009B3BCA">
        <w:rPr>
          <w:i/>
          <w:iCs/>
        </w:rPr>
        <w:t>Ericsson explains the intent of the proposal.</w:t>
      </w:r>
    </w:p>
    <w:p w14:paraId="3FA93EB3" w14:textId="77777777" w:rsidR="009B3BCA" w:rsidRPr="009B3BCA" w:rsidRDefault="009B3BCA" w:rsidP="009B3BCA">
      <w:pPr>
        <w:pStyle w:val="FP"/>
        <w:keepNext/>
        <w:rPr>
          <w:i/>
          <w:iCs/>
        </w:rPr>
      </w:pPr>
      <w:r w:rsidRPr="009B3BCA">
        <w:rPr>
          <w:i/>
          <w:iCs/>
        </w:rPr>
        <w:t>Nokia proposes a revision on top of Ericsson's suggestion.</w:t>
      </w:r>
    </w:p>
    <w:p w14:paraId="27FE0355" w14:textId="0AD316D4" w:rsidR="009B3BCA" w:rsidRPr="009B3BCA" w:rsidRDefault="009B3BCA" w:rsidP="009B3BCA">
      <w:pPr>
        <w:pStyle w:val="FP"/>
        <w:keepNext/>
        <w:rPr>
          <w:i/>
          <w:iCs/>
        </w:rPr>
      </w:pPr>
      <w:r w:rsidRPr="009B3BCA">
        <w:rPr>
          <w:i/>
          <w:iCs/>
        </w:rPr>
        <w:t>Haris (Qualcomm) proposes revised text for the objectives and justification and objects to original version of SP-220963.</w:t>
      </w:r>
    </w:p>
    <w:p w14:paraId="5F1F6A34" w14:textId="77777777" w:rsidR="009B3BCA" w:rsidRPr="009B3BCA" w:rsidRDefault="009B3BCA" w:rsidP="009B3BCA">
      <w:pPr>
        <w:pStyle w:val="FP"/>
        <w:keepNext/>
        <w:rPr>
          <w:i/>
          <w:iCs/>
        </w:rPr>
      </w:pPr>
    </w:p>
    <w:p w14:paraId="2823E39B" w14:textId="77777777" w:rsidR="00F133F4" w:rsidRPr="00DA12F6" w:rsidRDefault="00F133F4" w:rsidP="00F133F4">
      <w:pPr>
        <w:keepNext/>
        <w:rPr>
          <w:rFonts w:cs="Arial"/>
          <w:b/>
        </w:rPr>
      </w:pPr>
      <w:r w:rsidRPr="00DA12F6">
        <w:rPr>
          <w:rFonts w:cs="Arial"/>
          <w:b/>
        </w:rPr>
        <w:t>Discussion and conclusion:</w:t>
      </w:r>
    </w:p>
    <w:p w14:paraId="03DF89A7" w14:textId="521F76E5" w:rsidR="00F133F4" w:rsidRPr="00277EFF" w:rsidRDefault="009B3BCA" w:rsidP="00F133F4">
      <w:r>
        <w:rPr>
          <w:lang w:eastAsia="en-US"/>
        </w:rPr>
        <w:t xml:space="preserve">Some on-line editing was attempted to </w:t>
      </w:r>
      <w:r w:rsidR="00277EFF">
        <w:rPr>
          <w:lang w:eastAsia="en-US"/>
        </w:rPr>
        <w:t xml:space="preserve">make this agreeable. Qualcomm asked to improve the Objective to investigate use cases and then impacts in bullet 3. This was updated in </w:t>
      </w:r>
      <w:r w:rsidR="00277EFF" w:rsidRPr="00F133F4">
        <w:rPr>
          <w:color w:val="0000FF"/>
          <w:lang w:eastAsia="en-US"/>
        </w:rPr>
        <w:t>SP-220963</w:t>
      </w:r>
      <w:r w:rsidR="00277EFF">
        <w:rPr>
          <w:color w:val="0000FF"/>
          <w:lang w:eastAsia="en-US"/>
        </w:rPr>
        <w:t>_Rev1</w:t>
      </w:r>
      <w:r w:rsidR="00CB283C">
        <w:t xml:space="preserve">. This was reviewed and Qualcomm commented that there should be no impacts to </w:t>
      </w:r>
      <w:r w:rsidR="00E0213C">
        <w:t xml:space="preserve">core and access security. This was removed and updated in </w:t>
      </w:r>
      <w:r w:rsidR="00E0213C" w:rsidRPr="00E0213C">
        <w:rPr>
          <w:color w:val="0000FF"/>
          <w:lang w:eastAsia="en-US"/>
        </w:rPr>
        <w:t>SP-220963</w:t>
      </w:r>
      <w:r w:rsidR="00E0213C" w:rsidRPr="00E0213C">
        <w:rPr>
          <w:color w:val="0000FF"/>
        </w:rPr>
        <w:t>_Rev2</w:t>
      </w:r>
      <w:r w:rsidR="00277EFF">
        <w:t>, which was agreed</w:t>
      </w:r>
      <w:r w:rsidR="00277EFF">
        <w:rPr>
          <w:lang w:eastAsia="en-US"/>
        </w:rPr>
        <w:t xml:space="preserve"> and revised to </w:t>
      </w:r>
      <w:r w:rsidR="00277EFF" w:rsidRPr="00BD21DB">
        <w:rPr>
          <w:color w:val="0000FF"/>
          <w:lang w:eastAsia="en-US"/>
        </w:rPr>
        <w:t>SP-2209</w:t>
      </w:r>
      <w:r w:rsidR="00277EFF">
        <w:rPr>
          <w:color w:val="0000FF"/>
          <w:lang w:eastAsia="en-US"/>
        </w:rPr>
        <w:t>91</w:t>
      </w:r>
      <w:r w:rsidR="00277EFF">
        <w:rPr>
          <w:lang w:eastAsia="en-US"/>
        </w:rPr>
        <w:t xml:space="preserve">, which was </w:t>
      </w:r>
      <w:r w:rsidR="00277EFF" w:rsidRPr="00BD21DB">
        <w:rPr>
          <w:color w:val="FF0000"/>
          <w:lang w:eastAsia="en-US"/>
        </w:rPr>
        <w:t>approved</w:t>
      </w:r>
      <w:r w:rsidR="00277EFF">
        <w:t>.</w:t>
      </w:r>
    </w:p>
    <w:p w14:paraId="587868B3" w14:textId="77777777" w:rsidR="00277EFF" w:rsidRDefault="00277EFF" w:rsidP="00277EFF">
      <w:pPr>
        <w:rPr>
          <w:lang w:eastAsia="en-US"/>
        </w:rPr>
      </w:pPr>
    </w:p>
    <w:p w14:paraId="64AA313A" w14:textId="175F69B8" w:rsidR="00EE53E6" w:rsidRDefault="00F133F4" w:rsidP="00F133F4">
      <w:pPr>
        <w:keepNext/>
        <w:pBdr>
          <w:top w:val="single" w:sz="4" w:space="1" w:color="auto"/>
        </w:pBdr>
        <w:rPr>
          <w:lang w:eastAsia="en-US"/>
        </w:rPr>
      </w:pPr>
      <w:r w:rsidRPr="00F133F4">
        <w:rPr>
          <w:color w:val="0000FF"/>
          <w:lang w:eastAsia="en-US"/>
        </w:rPr>
        <w:t>SP-220937</w:t>
      </w:r>
      <w:r w:rsidR="00EE53E6">
        <w:rPr>
          <w:lang w:eastAsia="en-US"/>
        </w:rPr>
        <w:t xml:space="preserve"> (WID NEW) New WID on Minimization of Service Interruption During Core Network Phase 2 (MINT_Ph2) (SA WG1)</w:t>
      </w:r>
      <w:r>
        <w:rPr>
          <w:lang w:eastAsia="en-US"/>
        </w:rPr>
        <w:br/>
      </w:r>
      <w:r w:rsidRPr="00F133F4">
        <w:rPr>
          <w:b/>
          <w:bCs/>
          <w:lang w:eastAsia="en-US"/>
        </w:rPr>
        <w:t>Comment:</w:t>
      </w:r>
    </w:p>
    <w:p w14:paraId="31B08510" w14:textId="77777777" w:rsidR="00F133F4" w:rsidRPr="00DA12F6" w:rsidRDefault="00F133F4" w:rsidP="00F133F4">
      <w:pPr>
        <w:keepNext/>
        <w:rPr>
          <w:rFonts w:cs="Arial"/>
          <w:b/>
        </w:rPr>
      </w:pPr>
      <w:r w:rsidRPr="00DA12F6">
        <w:rPr>
          <w:rFonts w:cs="Arial"/>
          <w:b/>
        </w:rPr>
        <w:t>Discussion and conclusion:</w:t>
      </w:r>
    </w:p>
    <w:p w14:paraId="62E845AD" w14:textId="171BDF1E" w:rsidR="00277EFF" w:rsidRPr="00BD21DB" w:rsidRDefault="00277EFF" w:rsidP="00277EFF">
      <w:r w:rsidRPr="00BD21DB">
        <w:rPr>
          <w:color w:val="0000FF"/>
          <w:lang w:eastAsia="en-US"/>
        </w:rPr>
        <w:t>SP-220</w:t>
      </w:r>
      <w:r>
        <w:rPr>
          <w:color w:val="0000FF"/>
          <w:lang w:eastAsia="en-US"/>
        </w:rPr>
        <w:t>937</w:t>
      </w:r>
      <w:r w:rsidRPr="00BD21DB">
        <w:rPr>
          <w:color w:val="0000FF"/>
          <w:lang w:eastAsia="en-US"/>
        </w:rPr>
        <w:t>_Rev</w:t>
      </w:r>
      <w:r>
        <w:rPr>
          <w:color w:val="0000FF"/>
          <w:lang w:eastAsia="en-US"/>
        </w:rPr>
        <w:t>2</w:t>
      </w:r>
      <w:r>
        <w:rPr>
          <w:lang w:eastAsia="en-US"/>
        </w:rPr>
        <w:t xml:space="preserve"> was proposed. This was agreed and revised to </w:t>
      </w:r>
      <w:r w:rsidRPr="00BD21DB">
        <w:rPr>
          <w:color w:val="0000FF"/>
          <w:lang w:eastAsia="en-US"/>
        </w:rPr>
        <w:t>SP-2209</w:t>
      </w:r>
      <w:r>
        <w:rPr>
          <w:color w:val="0000FF"/>
          <w:lang w:eastAsia="en-US"/>
        </w:rPr>
        <w:t>92</w:t>
      </w:r>
      <w:r>
        <w:rPr>
          <w:lang w:eastAsia="en-US"/>
        </w:rPr>
        <w:t xml:space="preserve">, which was </w:t>
      </w:r>
      <w:r w:rsidRPr="00BD21DB">
        <w:rPr>
          <w:color w:val="FF0000"/>
          <w:lang w:eastAsia="en-US"/>
        </w:rPr>
        <w:t>approved</w:t>
      </w:r>
      <w:r>
        <w:t>.</w:t>
      </w:r>
    </w:p>
    <w:p w14:paraId="5BED95E5" w14:textId="4BDB8E50" w:rsidR="00F133F4" w:rsidRDefault="00F133F4" w:rsidP="00F133F4">
      <w:pPr>
        <w:rPr>
          <w:lang w:eastAsia="en-US"/>
        </w:rPr>
      </w:pPr>
    </w:p>
    <w:p w14:paraId="5959AEAD" w14:textId="683ED043" w:rsidR="00E0213C" w:rsidRDefault="00E0213C" w:rsidP="00E0213C">
      <w:pPr>
        <w:keepNext/>
        <w:pBdr>
          <w:top w:val="single" w:sz="4" w:space="1" w:color="auto"/>
        </w:pBdr>
        <w:rPr>
          <w:lang w:eastAsia="en-US"/>
        </w:rPr>
      </w:pPr>
      <w:r w:rsidRPr="00F133F4">
        <w:rPr>
          <w:color w:val="0000FF"/>
          <w:lang w:eastAsia="en-US"/>
        </w:rPr>
        <w:lastRenderedPageBreak/>
        <w:t>SP-2209</w:t>
      </w:r>
      <w:r>
        <w:rPr>
          <w:color w:val="0000FF"/>
          <w:lang w:eastAsia="en-US"/>
        </w:rPr>
        <w:t>19</w:t>
      </w:r>
      <w:r>
        <w:rPr>
          <w:lang w:eastAsia="en-US"/>
        </w:rPr>
        <w:t xml:space="preserve"> (CR PACK) Rel-17 CRs to TS 23558 for EDGEAPP (SA</w:t>
      </w:r>
      <w:r w:rsidR="006F7E35">
        <w:rPr>
          <w:lang w:eastAsia="en-US"/>
        </w:rPr>
        <w:t> </w:t>
      </w:r>
      <w:r>
        <w:rPr>
          <w:lang w:eastAsia="en-US"/>
        </w:rPr>
        <w:t>WG6)</w:t>
      </w:r>
      <w:r>
        <w:rPr>
          <w:lang w:eastAsia="en-US"/>
        </w:rPr>
        <w:br/>
      </w:r>
      <w:r w:rsidRPr="006F7E35">
        <w:rPr>
          <w:b/>
          <w:bCs/>
          <w:lang w:eastAsia="en-US"/>
        </w:rPr>
        <w:t>Comment:</w:t>
      </w:r>
      <w:r>
        <w:rPr>
          <w:lang w:eastAsia="en-US"/>
        </w:rPr>
        <w:t xml:space="preserve"> MCC: Moved to agenda item 17.6 and removed from Block Approval at CC#2</w:t>
      </w:r>
      <w:r w:rsidR="006F7E35">
        <w:rPr>
          <w:lang w:eastAsia="en-US"/>
        </w:rPr>
        <w:t>.</w:t>
      </w:r>
    </w:p>
    <w:p w14:paraId="608F05D4" w14:textId="77777777" w:rsidR="00E0213C" w:rsidRPr="00DA12F6" w:rsidRDefault="00E0213C" w:rsidP="00E0213C">
      <w:pPr>
        <w:keepNext/>
        <w:rPr>
          <w:rFonts w:cs="Arial"/>
          <w:b/>
        </w:rPr>
      </w:pPr>
      <w:r w:rsidRPr="00DA12F6">
        <w:rPr>
          <w:rFonts w:cs="Arial"/>
          <w:b/>
        </w:rPr>
        <w:t>Discussion and conclusion:</w:t>
      </w:r>
    </w:p>
    <w:p w14:paraId="76DAD97F" w14:textId="32F7AC3D" w:rsidR="00E0213C" w:rsidRPr="003F2F86" w:rsidRDefault="00E0213C" w:rsidP="00E0213C">
      <w:r>
        <w:rPr>
          <w:lang w:eastAsia="en-US"/>
        </w:rPr>
        <w:t xml:space="preserve">This CR Pack was </w:t>
      </w:r>
      <w:r w:rsidRPr="003F2F86">
        <w:rPr>
          <w:color w:val="FF0000"/>
          <w:lang w:eastAsia="en-US"/>
        </w:rPr>
        <w:t>approved</w:t>
      </w:r>
      <w:r>
        <w:t>.</w:t>
      </w:r>
    </w:p>
    <w:p w14:paraId="7FC03C63" w14:textId="77777777" w:rsidR="006F7E35" w:rsidRDefault="006F7E35" w:rsidP="006F7E35">
      <w:pPr>
        <w:rPr>
          <w:lang w:eastAsia="en-US"/>
        </w:rPr>
      </w:pPr>
    </w:p>
    <w:p w14:paraId="7CFE62D7" w14:textId="1448FC22" w:rsidR="00E0213C" w:rsidRDefault="00E0213C" w:rsidP="00E0213C">
      <w:pPr>
        <w:keepNext/>
        <w:pBdr>
          <w:top w:val="single" w:sz="4" w:space="1" w:color="auto"/>
        </w:pBdr>
        <w:rPr>
          <w:lang w:eastAsia="en-US"/>
        </w:rPr>
      </w:pPr>
      <w:r w:rsidRPr="00F133F4">
        <w:rPr>
          <w:color w:val="0000FF"/>
          <w:lang w:eastAsia="en-US"/>
        </w:rPr>
        <w:t>SP-2209</w:t>
      </w:r>
      <w:r>
        <w:rPr>
          <w:color w:val="0000FF"/>
          <w:lang w:eastAsia="en-US"/>
        </w:rPr>
        <w:t>20</w:t>
      </w:r>
      <w:r>
        <w:rPr>
          <w:lang w:eastAsia="en-US"/>
        </w:rPr>
        <w:t xml:space="preserve"> (CR PACK) </w:t>
      </w:r>
      <w:r w:rsidR="006F7E35">
        <w:rPr>
          <w:lang w:eastAsia="en-US"/>
        </w:rPr>
        <w:t>Rel-17 CRs to TS 23434 for eSEAL</w:t>
      </w:r>
      <w:r>
        <w:rPr>
          <w:lang w:eastAsia="en-US"/>
        </w:rPr>
        <w:t xml:space="preserve"> (SA</w:t>
      </w:r>
      <w:r w:rsidR="006F7E35">
        <w:rPr>
          <w:lang w:eastAsia="en-US"/>
        </w:rPr>
        <w:t> </w:t>
      </w:r>
      <w:r>
        <w:rPr>
          <w:lang w:eastAsia="en-US"/>
        </w:rPr>
        <w:t>WG6)</w:t>
      </w:r>
      <w:r w:rsidR="006F7E35" w:rsidRPr="006F7E35">
        <w:rPr>
          <w:lang w:eastAsia="en-US"/>
        </w:rPr>
        <w:t xml:space="preserve"> </w:t>
      </w:r>
      <w:r w:rsidR="006F7E35">
        <w:rPr>
          <w:lang w:eastAsia="en-US"/>
        </w:rPr>
        <w:br/>
      </w:r>
      <w:r w:rsidR="006F7E35" w:rsidRPr="006F7E35">
        <w:rPr>
          <w:b/>
          <w:bCs/>
          <w:lang w:eastAsia="en-US"/>
        </w:rPr>
        <w:t>Comment:</w:t>
      </w:r>
      <w:r w:rsidR="006F7E35">
        <w:rPr>
          <w:lang w:eastAsia="en-US"/>
        </w:rPr>
        <w:t xml:space="preserve"> MCC: Moved to agenda item 17.6 and removed from Block Approval at CC#2.</w:t>
      </w:r>
    </w:p>
    <w:p w14:paraId="4622C4BF" w14:textId="77777777" w:rsidR="00E0213C" w:rsidRPr="00DA12F6" w:rsidRDefault="00E0213C" w:rsidP="00E0213C">
      <w:pPr>
        <w:keepNext/>
        <w:rPr>
          <w:rFonts w:cs="Arial"/>
          <w:b/>
        </w:rPr>
      </w:pPr>
      <w:r w:rsidRPr="00DA12F6">
        <w:rPr>
          <w:rFonts w:cs="Arial"/>
          <w:b/>
        </w:rPr>
        <w:t>Discussion and conclusion:</w:t>
      </w:r>
    </w:p>
    <w:p w14:paraId="3EE2A9EE" w14:textId="77777777" w:rsidR="00E0213C" w:rsidRPr="003F2F86" w:rsidRDefault="00E0213C" w:rsidP="00E0213C">
      <w:r>
        <w:rPr>
          <w:lang w:eastAsia="en-US"/>
        </w:rPr>
        <w:t xml:space="preserve">This CR Pack was </w:t>
      </w:r>
      <w:r w:rsidRPr="003F2F86">
        <w:rPr>
          <w:color w:val="FF0000"/>
          <w:lang w:eastAsia="en-US"/>
        </w:rPr>
        <w:t>approved</w:t>
      </w:r>
      <w:r>
        <w:t>.</w:t>
      </w:r>
    </w:p>
    <w:p w14:paraId="40E41CBB" w14:textId="77777777" w:rsidR="003A2298" w:rsidRDefault="003A2298" w:rsidP="00F133F4">
      <w:pPr>
        <w:rPr>
          <w:lang w:eastAsia="en-US"/>
        </w:rPr>
      </w:pPr>
    </w:p>
    <w:p w14:paraId="3B12E01F" w14:textId="718B12FC" w:rsidR="00EE53E6" w:rsidRDefault="00F133F4" w:rsidP="00F133F4">
      <w:pPr>
        <w:keepNext/>
        <w:pBdr>
          <w:top w:val="single" w:sz="4" w:space="1" w:color="auto"/>
        </w:pBdr>
        <w:rPr>
          <w:lang w:eastAsia="en-US"/>
        </w:rPr>
      </w:pPr>
      <w:r w:rsidRPr="00F133F4">
        <w:rPr>
          <w:color w:val="0000FF"/>
          <w:lang w:eastAsia="en-US"/>
        </w:rPr>
        <w:t>SP-220938</w:t>
      </w:r>
      <w:r w:rsidR="00EE53E6">
        <w:rPr>
          <w:lang w:eastAsia="en-US"/>
        </w:rPr>
        <w:t xml:space="preserve"> (CR PACK) Stage 1 CR on MINT_Ph2 (SA WG1)</w:t>
      </w:r>
      <w:r>
        <w:rPr>
          <w:lang w:eastAsia="en-US"/>
        </w:rPr>
        <w:br/>
      </w:r>
      <w:r w:rsidRPr="00F133F4">
        <w:rPr>
          <w:b/>
          <w:bCs/>
          <w:lang w:eastAsia="en-US"/>
        </w:rPr>
        <w:t>Comment:</w:t>
      </w:r>
    </w:p>
    <w:p w14:paraId="2F56750F" w14:textId="77777777" w:rsidR="00F133F4" w:rsidRPr="00DA12F6" w:rsidRDefault="00F133F4" w:rsidP="00F133F4">
      <w:pPr>
        <w:keepNext/>
        <w:rPr>
          <w:rFonts w:cs="Arial"/>
          <w:b/>
        </w:rPr>
      </w:pPr>
      <w:r w:rsidRPr="00DA12F6">
        <w:rPr>
          <w:rFonts w:cs="Arial"/>
          <w:b/>
        </w:rPr>
        <w:t>Discussion and conclusion:</w:t>
      </w:r>
    </w:p>
    <w:p w14:paraId="4BC8D9E0" w14:textId="6C627067" w:rsidR="003A2298" w:rsidRPr="00BD21DB" w:rsidRDefault="003A2298" w:rsidP="003A2298">
      <w:r w:rsidRPr="00BD21DB">
        <w:rPr>
          <w:color w:val="0000FF"/>
          <w:lang w:eastAsia="en-US"/>
        </w:rPr>
        <w:t>SP-220</w:t>
      </w:r>
      <w:r>
        <w:rPr>
          <w:color w:val="0000FF"/>
          <w:lang w:eastAsia="en-US"/>
        </w:rPr>
        <w:t>938</w:t>
      </w:r>
      <w:r w:rsidRPr="00BD21DB">
        <w:rPr>
          <w:color w:val="0000FF"/>
          <w:lang w:eastAsia="en-US"/>
        </w:rPr>
        <w:t>_Rev</w:t>
      </w:r>
      <w:r>
        <w:rPr>
          <w:color w:val="0000FF"/>
          <w:lang w:eastAsia="en-US"/>
        </w:rPr>
        <w:t>1</w:t>
      </w:r>
      <w:r>
        <w:rPr>
          <w:lang w:eastAsia="en-US"/>
        </w:rPr>
        <w:t xml:space="preserve"> was proposed. This was agreed and revised to </w:t>
      </w:r>
      <w:r w:rsidRPr="00BD21DB">
        <w:rPr>
          <w:color w:val="0000FF"/>
          <w:lang w:eastAsia="en-US"/>
        </w:rPr>
        <w:t>SP-2209</w:t>
      </w:r>
      <w:r>
        <w:rPr>
          <w:color w:val="0000FF"/>
          <w:lang w:eastAsia="en-US"/>
        </w:rPr>
        <w:t>93</w:t>
      </w:r>
      <w:r>
        <w:rPr>
          <w:lang w:eastAsia="en-US"/>
        </w:rPr>
        <w:t xml:space="preserve">, which was </w:t>
      </w:r>
      <w:r w:rsidRPr="00BD21DB">
        <w:rPr>
          <w:color w:val="FF0000"/>
          <w:lang w:eastAsia="en-US"/>
        </w:rPr>
        <w:t>approved</w:t>
      </w:r>
      <w:r>
        <w:t>.</w:t>
      </w:r>
    </w:p>
    <w:p w14:paraId="74DDD847" w14:textId="77777777" w:rsidR="003A2298" w:rsidRDefault="003A2298" w:rsidP="003A2298">
      <w:pPr>
        <w:rPr>
          <w:lang w:eastAsia="en-US"/>
        </w:rPr>
      </w:pPr>
    </w:p>
    <w:p w14:paraId="682FC904" w14:textId="1BBCA1CD" w:rsidR="003A2298" w:rsidRPr="003F2F86" w:rsidRDefault="003A2298" w:rsidP="003A2298">
      <w:pPr>
        <w:keepNext/>
        <w:pBdr>
          <w:top w:val="single" w:sz="4" w:space="1" w:color="auto"/>
        </w:pBdr>
      </w:pPr>
      <w:r w:rsidRPr="00F133F4">
        <w:rPr>
          <w:color w:val="0000FF"/>
          <w:lang w:eastAsia="en-US"/>
        </w:rPr>
        <w:t>SP-220</w:t>
      </w:r>
      <w:r>
        <w:rPr>
          <w:color w:val="0000FF"/>
          <w:lang w:eastAsia="en-US"/>
        </w:rPr>
        <w:t>887</w:t>
      </w:r>
      <w:r>
        <w:rPr>
          <w:lang w:eastAsia="en-US"/>
        </w:rPr>
        <w:t xml:space="preserve"> (CR PACK) Rel-16 CRs on Security Assurance Specification for 5G (SA WG</w:t>
      </w:r>
      <w:r w:rsidR="003F2F86">
        <w:rPr>
          <w:lang w:eastAsia="en-US"/>
        </w:rPr>
        <w:t>3</w:t>
      </w:r>
      <w:r>
        <w:rPr>
          <w:lang w:eastAsia="en-US"/>
        </w:rPr>
        <w:t>)</w:t>
      </w:r>
      <w:r>
        <w:rPr>
          <w:lang w:eastAsia="en-US"/>
        </w:rPr>
        <w:br/>
      </w:r>
      <w:r w:rsidRPr="00F133F4">
        <w:rPr>
          <w:b/>
          <w:bCs/>
          <w:lang w:eastAsia="en-US"/>
        </w:rPr>
        <w:t>Comment:</w:t>
      </w:r>
      <w:r w:rsidR="003F2F86">
        <w:t xml:space="preserve"> CC#4: 33.117 CR0073R1; 33.117 CR0074R1; 33.117 CR0079R1; 33.117 CR0080R1 withdrawn.</w:t>
      </w:r>
    </w:p>
    <w:p w14:paraId="0C3F7EBD" w14:textId="77777777" w:rsidR="003A2298" w:rsidRPr="00DA12F6" w:rsidRDefault="003A2298" w:rsidP="003A2298">
      <w:pPr>
        <w:keepNext/>
        <w:rPr>
          <w:rFonts w:cs="Arial"/>
          <w:b/>
        </w:rPr>
      </w:pPr>
      <w:r w:rsidRPr="00DA12F6">
        <w:rPr>
          <w:rFonts w:cs="Arial"/>
          <w:b/>
        </w:rPr>
        <w:t>Discussion and conclusion:</w:t>
      </w:r>
    </w:p>
    <w:p w14:paraId="7AEDDBCB" w14:textId="2CE2D43E" w:rsidR="003A2298" w:rsidRPr="00BD21DB" w:rsidRDefault="003F2F86" w:rsidP="003A2298">
      <w:r>
        <w:t xml:space="preserve">33.117 CR0073R1; 33.117 CR0074R1; 33.117 CR0079R1; 33.117 CR0080R1 were withdrawn. Other CRs in this pack </w:t>
      </w:r>
      <w:r w:rsidRPr="003F2F86">
        <w:rPr>
          <w:color w:val="FF0000"/>
        </w:rPr>
        <w:t>approved</w:t>
      </w:r>
      <w:r>
        <w:t xml:space="preserve">. (Status: </w:t>
      </w:r>
      <w:r w:rsidRPr="003F2F86">
        <w:rPr>
          <w:color w:val="FF0000"/>
        </w:rPr>
        <w:t>Partially approved</w:t>
      </w:r>
      <w:r>
        <w:t>).</w:t>
      </w:r>
    </w:p>
    <w:p w14:paraId="1215F15C" w14:textId="0D0A9481" w:rsidR="003A2298" w:rsidRDefault="003A2298" w:rsidP="003A2298">
      <w:pPr>
        <w:rPr>
          <w:lang w:eastAsia="en-US"/>
        </w:rPr>
      </w:pPr>
    </w:p>
    <w:p w14:paraId="250AED2B" w14:textId="02A95422" w:rsidR="003F2F86" w:rsidRDefault="003F2F86" w:rsidP="003F2F86">
      <w:pPr>
        <w:keepNext/>
        <w:pBdr>
          <w:top w:val="single" w:sz="4" w:space="1" w:color="auto"/>
        </w:pBdr>
        <w:rPr>
          <w:lang w:eastAsia="en-US"/>
        </w:rPr>
      </w:pPr>
      <w:r w:rsidRPr="00F133F4">
        <w:rPr>
          <w:color w:val="0000FF"/>
          <w:lang w:eastAsia="en-US"/>
        </w:rPr>
        <w:t>SP-220</w:t>
      </w:r>
      <w:r>
        <w:rPr>
          <w:color w:val="0000FF"/>
          <w:lang w:eastAsia="en-US"/>
        </w:rPr>
        <w:t>751</w:t>
      </w:r>
      <w:r>
        <w:rPr>
          <w:lang w:eastAsia="en-US"/>
        </w:rPr>
        <w:t xml:space="preserve"> (CR) Eliminate contents of Rel-16 and substitute with pointer to Rel-17 (MCC (Specifications manager))</w:t>
      </w:r>
      <w:r>
        <w:rPr>
          <w:lang w:eastAsia="en-US"/>
        </w:rPr>
        <w:br/>
      </w:r>
      <w:r w:rsidRPr="00F133F4">
        <w:rPr>
          <w:b/>
          <w:bCs/>
          <w:lang w:eastAsia="en-US"/>
        </w:rPr>
        <w:t>Comment:</w:t>
      </w:r>
    </w:p>
    <w:p w14:paraId="2F394F2F" w14:textId="77777777" w:rsidR="003F2F86" w:rsidRPr="00DA12F6" w:rsidRDefault="003F2F86" w:rsidP="003F2F86">
      <w:pPr>
        <w:keepNext/>
        <w:rPr>
          <w:rFonts w:cs="Arial"/>
          <w:b/>
        </w:rPr>
      </w:pPr>
      <w:r w:rsidRPr="00DA12F6">
        <w:rPr>
          <w:rFonts w:cs="Arial"/>
          <w:b/>
        </w:rPr>
        <w:t>Discussion and conclusion:</w:t>
      </w:r>
    </w:p>
    <w:p w14:paraId="449F7945" w14:textId="7CAD8AC5" w:rsidR="003F2F86" w:rsidRPr="003F2F86" w:rsidRDefault="003F2F86" w:rsidP="003F2F86">
      <w:r>
        <w:rPr>
          <w:lang w:eastAsia="en-US"/>
        </w:rPr>
        <w:t xml:space="preserve">This CR was </w:t>
      </w:r>
      <w:r w:rsidRPr="003F2F86">
        <w:rPr>
          <w:color w:val="FF0000"/>
          <w:lang w:eastAsia="en-US"/>
        </w:rPr>
        <w:t>approved</w:t>
      </w:r>
      <w:r>
        <w:t>.</w:t>
      </w:r>
    </w:p>
    <w:p w14:paraId="69EFC37F" w14:textId="2E2BC68A" w:rsidR="003F2F86" w:rsidRDefault="003F2F86" w:rsidP="003A2298">
      <w:pPr>
        <w:rPr>
          <w:lang w:eastAsia="en-US"/>
        </w:rPr>
      </w:pPr>
    </w:p>
    <w:p w14:paraId="75ED71EB" w14:textId="77777777" w:rsidR="00CB283C" w:rsidRDefault="00CB283C" w:rsidP="00CB283C">
      <w:pPr>
        <w:keepNext/>
        <w:pBdr>
          <w:top w:val="single" w:sz="4" w:space="1" w:color="auto"/>
        </w:pBdr>
        <w:rPr>
          <w:lang w:eastAsia="en-US"/>
        </w:rPr>
      </w:pPr>
      <w:r w:rsidRPr="00F133F4">
        <w:rPr>
          <w:color w:val="0000FF"/>
          <w:lang w:eastAsia="en-US"/>
        </w:rPr>
        <w:t>SP-220973</w:t>
      </w:r>
      <w:r>
        <w:rPr>
          <w:lang w:eastAsia="en-US"/>
        </w:rPr>
        <w:t xml:space="preserve"> (DRAFT TR) TR 21.917 v.1.0.0 on Rel-17 description (ETSI MCC (Work Plan Manager))</w:t>
      </w:r>
      <w:r>
        <w:rPr>
          <w:lang w:eastAsia="en-US"/>
        </w:rPr>
        <w:br/>
      </w:r>
      <w:r w:rsidRPr="00F133F4">
        <w:rPr>
          <w:b/>
          <w:bCs/>
          <w:lang w:eastAsia="en-US"/>
        </w:rPr>
        <w:t>Comment:</w:t>
      </w:r>
    </w:p>
    <w:p w14:paraId="31382854" w14:textId="77777777" w:rsidR="00CB283C" w:rsidRPr="00DA12F6" w:rsidRDefault="00CB283C" w:rsidP="00CB283C">
      <w:pPr>
        <w:keepNext/>
        <w:rPr>
          <w:rFonts w:cs="Arial"/>
          <w:b/>
        </w:rPr>
      </w:pPr>
      <w:r w:rsidRPr="00DA12F6">
        <w:rPr>
          <w:rFonts w:cs="Arial"/>
          <w:b/>
        </w:rPr>
        <w:t>Discussion and conclusion:</w:t>
      </w:r>
    </w:p>
    <w:p w14:paraId="526FDDFB" w14:textId="77777777" w:rsidR="00CB283C" w:rsidRDefault="00CB283C" w:rsidP="00CB283C">
      <w:pPr>
        <w:rPr>
          <w:lang w:eastAsia="en-US"/>
        </w:rPr>
      </w:pPr>
      <w:r>
        <w:rPr>
          <w:lang w:eastAsia="en-US"/>
        </w:rPr>
        <w:t xml:space="preserve">The MCC Work Plan manager reported that this is the version for information and thanked all Rapporteurs for their inputs to this. There are some more WI Summaries to add and update this TR for the next TSG SA meeting. This TR was provided for information and was </w:t>
      </w:r>
      <w:r w:rsidRPr="00CB283C">
        <w:rPr>
          <w:color w:val="0000FF"/>
          <w:lang w:eastAsia="en-US"/>
        </w:rPr>
        <w:t>noted</w:t>
      </w:r>
      <w:r>
        <w:rPr>
          <w:lang w:eastAsia="en-US"/>
        </w:rPr>
        <w:t>.</w:t>
      </w:r>
    </w:p>
    <w:p w14:paraId="62464318" w14:textId="77777777" w:rsidR="00CB283C" w:rsidRDefault="00CB283C" w:rsidP="00CB283C">
      <w:pPr>
        <w:rPr>
          <w:lang w:eastAsia="en-US"/>
        </w:rPr>
      </w:pPr>
    </w:p>
    <w:p w14:paraId="3080DDEE" w14:textId="28B1A9A5" w:rsidR="00F133F4" w:rsidRDefault="00057AE5" w:rsidP="00F133F4">
      <w:pPr>
        <w:rPr>
          <w:b/>
          <w:bCs/>
          <w:lang w:eastAsia="en-US"/>
        </w:rPr>
      </w:pPr>
      <w:r w:rsidRPr="00057AE5">
        <w:rPr>
          <w:b/>
          <w:bCs/>
          <w:lang w:eastAsia="en-US"/>
        </w:rPr>
        <w:t>Block Approvals:</w:t>
      </w:r>
    </w:p>
    <w:p w14:paraId="42C5DF01" w14:textId="3591BDBF" w:rsidR="003F2F86" w:rsidRPr="00CB283C" w:rsidRDefault="00CB283C" w:rsidP="00F133F4">
      <w:pPr>
        <w:rPr>
          <w:lang w:eastAsia="en-US"/>
        </w:rPr>
      </w:pPr>
      <w:r w:rsidRPr="00CB283C">
        <w:rPr>
          <w:lang w:eastAsia="en-US"/>
        </w:rPr>
        <w:t xml:space="preserve">The WI Summaries were </w:t>
      </w:r>
      <w:r w:rsidRPr="00CB283C">
        <w:rPr>
          <w:color w:val="FF0000"/>
          <w:lang w:eastAsia="en-US"/>
        </w:rPr>
        <w:t>Block Endorsed</w:t>
      </w:r>
      <w:r>
        <w:rPr>
          <w:lang w:eastAsia="en-US"/>
        </w:rPr>
        <w:t>:</w:t>
      </w:r>
    </w:p>
    <w:p w14:paraId="4BBB6BD8" w14:textId="1989DB11" w:rsidR="00EE53E6" w:rsidRDefault="00F133F4" w:rsidP="00CB283C">
      <w:pPr>
        <w:keepNext/>
        <w:pBdr>
          <w:top w:val="single" w:sz="4" w:space="1" w:color="auto"/>
          <w:left w:val="single" w:sz="4" w:space="4" w:color="auto"/>
          <w:bottom w:val="single" w:sz="4" w:space="1" w:color="auto"/>
          <w:right w:val="single" w:sz="4" w:space="4" w:color="auto"/>
        </w:pBdr>
        <w:rPr>
          <w:lang w:eastAsia="en-US"/>
        </w:rPr>
      </w:pPr>
      <w:r w:rsidRPr="00F133F4">
        <w:rPr>
          <w:color w:val="0000FF"/>
          <w:lang w:eastAsia="en-US"/>
        </w:rPr>
        <w:lastRenderedPageBreak/>
        <w:t>SP-220841</w:t>
      </w:r>
      <w:r w:rsidR="00EE53E6">
        <w:rPr>
          <w:lang w:eastAsia="en-US"/>
        </w:rPr>
        <w:t xml:space="preserve"> (WI SUMMARY) Summary for Management data collection control and discovery (Nokia (MADCOL Rapporteur))</w:t>
      </w:r>
      <w:r>
        <w:rPr>
          <w:lang w:eastAsia="en-US"/>
        </w:rPr>
        <w:br/>
      </w:r>
      <w:r w:rsidRPr="00F133F4">
        <w:rPr>
          <w:b/>
          <w:bCs/>
          <w:lang w:eastAsia="en-US"/>
        </w:rPr>
        <w:t>Comment:</w:t>
      </w:r>
      <w:r w:rsidR="00EE53E6">
        <w:rPr>
          <w:lang w:eastAsia="en-US"/>
        </w:rPr>
        <w:t xml:space="preserve"> Block Approval/Endorsement 5</w:t>
      </w:r>
    </w:p>
    <w:p w14:paraId="58415749" w14:textId="75AFDF09" w:rsidR="00EE53E6" w:rsidRDefault="00F133F4" w:rsidP="00CB283C">
      <w:pPr>
        <w:keepNext/>
        <w:pBdr>
          <w:top w:val="single" w:sz="4" w:space="1" w:color="auto"/>
          <w:left w:val="single" w:sz="4" w:space="4" w:color="auto"/>
          <w:bottom w:val="single" w:sz="4" w:space="1" w:color="auto"/>
          <w:right w:val="single" w:sz="4" w:space="4" w:color="auto"/>
        </w:pBdr>
        <w:rPr>
          <w:lang w:eastAsia="en-US"/>
        </w:rPr>
      </w:pPr>
      <w:r w:rsidRPr="00F133F4">
        <w:rPr>
          <w:color w:val="0000FF"/>
          <w:lang w:eastAsia="en-US"/>
        </w:rPr>
        <w:t>SP-220897</w:t>
      </w:r>
      <w:r w:rsidR="00EE53E6">
        <w:rPr>
          <w:lang w:eastAsia="en-US"/>
        </w:rPr>
        <w:t xml:space="preserve"> (WI SUMMARY) Summary for 5G-AIS (Tencent)</w:t>
      </w:r>
      <w:r>
        <w:rPr>
          <w:lang w:eastAsia="en-US"/>
        </w:rPr>
        <w:br/>
      </w:r>
      <w:r w:rsidRPr="00F133F4">
        <w:rPr>
          <w:b/>
          <w:bCs/>
          <w:lang w:eastAsia="en-US"/>
        </w:rPr>
        <w:t>Comment:</w:t>
      </w:r>
      <w:r w:rsidR="00EE53E6">
        <w:rPr>
          <w:lang w:eastAsia="en-US"/>
        </w:rPr>
        <w:t xml:space="preserve"> Block Approval/Endorsement 5</w:t>
      </w:r>
    </w:p>
    <w:p w14:paraId="179B905F" w14:textId="55F66A0F" w:rsidR="00EE53E6" w:rsidRDefault="00F133F4" w:rsidP="00CB283C">
      <w:pPr>
        <w:keepNext/>
        <w:pBdr>
          <w:top w:val="single" w:sz="4" w:space="1" w:color="auto"/>
          <w:left w:val="single" w:sz="4" w:space="4" w:color="auto"/>
          <w:bottom w:val="single" w:sz="4" w:space="1" w:color="auto"/>
          <w:right w:val="single" w:sz="4" w:space="4" w:color="auto"/>
        </w:pBdr>
        <w:rPr>
          <w:lang w:eastAsia="en-US"/>
        </w:rPr>
      </w:pPr>
      <w:r w:rsidRPr="00F133F4">
        <w:rPr>
          <w:color w:val="0000FF"/>
          <w:lang w:eastAsia="en-US"/>
        </w:rPr>
        <w:t>SP-220899</w:t>
      </w:r>
      <w:r w:rsidR="00EE53E6">
        <w:rPr>
          <w:lang w:eastAsia="en-US"/>
        </w:rPr>
        <w:t xml:space="preserve"> (WI SUMMARY) Summary for 5G_eLCS_ph2 (CATT)</w:t>
      </w:r>
      <w:r>
        <w:rPr>
          <w:lang w:eastAsia="en-US"/>
        </w:rPr>
        <w:br/>
      </w:r>
      <w:r w:rsidRPr="00F133F4">
        <w:rPr>
          <w:b/>
          <w:bCs/>
          <w:lang w:eastAsia="en-US"/>
        </w:rPr>
        <w:t>Comment:</w:t>
      </w:r>
      <w:r w:rsidR="00EE53E6">
        <w:rPr>
          <w:lang w:eastAsia="en-US"/>
        </w:rPr>
        <w:t xml:space="preserve"> Block Approval/Endorsement 5</w:t>
      </w:r>
    </w:p>
    <w:p w14:paraId="47F4C70B" w14:textId="140F5CEF" w:rsidR="00EE53E6" w:rsidRDefault="00F133F4" w:rsidP="00CB283C">
      <w:pPr>
        <w:keepNext/>
        <w:pBdr>
          <w:top w:val="single" w:sz="4" w:space="1" w:color="auto"/>
          <w:left w:val="single" w:sz="4" w:space="4" w:color="auto"/>
          <w:bottom w:val="single" w:sz="4" w:space="1" w:color="auto"/>
          <w:right w:val="single" w:sz="4" w:space="4" w:color="auto"/>
        </w:pBdr>
        <w:rPr>
          <w:lang w:eastAsia="en-US"/>
        </w:rPr>
      </w:pPr>
      <w:r w:rsidRPr="00F133F4">
        <w:rPr>
          <w:color w:val="0000FF"/>
          <w:lang w:eastAsia="en-US"/>
        </w:rPr>
        <w:t>SP-220967</w:t>
      </w:r>
      <w:r w:rsidR="00EE53E6">
        <w:rPr>
          <w:lang w:eastAsia="en-US"/>
        </w:rPr>
        <w:t xml:space="preserve"> (WI SUMMARY) Summary for 5GSAT_ARCH (THALES)</w:t>
      </w:r>
      <w:r>
        <w:rPr>
          <w:lang w:eastAsia="en-US"/>
        </w:rPr>
        <w:br/>
      </w:r>
      <w:r w:rsidRPr="00F133F4">
        <w:rPr>
          <w:b/>
          <w:bCs/>
          <w:lang w:eastAsia="en-US"/>
        </w:rPr>
        <w:t>Comment:</w:t>
      </w:r>
      <w:r w:rsidR="00EE53E6">
        <w:rPr>
          <w:lang w:eastAsia="en-US"/>
        </w:rPr>
        <w:t xml:space="preserve"> Block Approval/Endorsement 5</w:t>
      </w:r>
    </w:p>
    <w:p w14:paraId="47EA2872" w14:textId="27015FBA" w:rsidR="00EE53E6" w:rsidRDefault="00F133F4" w:rsidP="00CB283C">
      <w:pPr>
        <w:keepNext/>
        <w:pBdr>
          <w:top w:val="single" w:sz="4" w:space="1" w:color="auto"/>
          <w:left w:val="single" w:sz="4" w:space="4" w:color="auto"/>
          <w:bottom w:val="single" w:sz="4" w:space="1" w:color="auto"/>
          <w:right w:val="single" w:sz="4" w:space="4" w:color="auto"/>
        </w:pBdr>
        <w:rPr>
          <w:lang w:eastAsia="en-US"/>
        </w:rPr>
      </w:pPr>
      <w:r w:rsidRPr="00F133F4">
        <w:rPr>
          <w:color w:val="0000FF"/>
          <w:lang w:eastAsia="en-US"/>
        </w:rPr>
        <w:t>SP-220974</w:t>
      </w:r>
      <w:r w:rsidR="00EE53E6">
        <w:rPr>
          <w:lang w:eastAsia="en-US"/>
        </w:rPr>
        <w:t xml:space="preserve"> (WI SUMMARY) WI Summary for REFEC (TNO)</w:t>
      </w:r>
      <w:r>
        <w:rPr>
          <w:lang w:eastAsia="en-US"/>
        </w:rPr>
        <w:br/>
      </w:r>
      <w:r w:rsidRPr="00F133F4">
        <w:rPr>
          <w:b/>
          <w:bCs/>
          <w:lang w:eastAsia="en-US"/>
        </w:rPr>
        <w:t>Comment:</w:t>
      </w:r>
      <w:r w:rsidR="00EE53E6">
        <w:rPr>
          <w:lang w:eastAsia="en-US"/>
        </w:rPr>
        <w:t xml:space="preserve"> Block Approval/Endorsement 5</w:t>
      </w:r>
    </w:p>
    <w:p w14:paraId="70D67410" w14:textId="5E5A7DF7" w:rsidR="00EE53E6" w:rsidRDefault="00F133F4" w:rsidP="00CB283C">
      <w:pPr>
        <w:keepNext/>
        <w:pBdr>
          <w:top w:val="single" w:sz="4" w:space="1" w:color="auto"/>
          <w:left w:val="single" w:sz="4" w:space="4" w:color="auto"/>
          <w:bottom w:val="single" w:sz="4" w:space="1" w:color="auto"/>
          <w:right w:val="single" w:sz="4" w:space="4" w:color="auto"/>
        </w:pBdr>
        <w:rPr>
          <w:lang w:eastAsia="en-US"/>
        </w:rPr>
      </w:pPr>
      <w:r w:rsidRPr="00F133F4">
        <w:rPr>
          <w:color w:val="0000FF"/>
          <w:lang w:eastAsia="en-US"/>
        </w:rPr>
        <w:t>SP-220975</w:t>
      </w:r>
      <w:r w:rsidR="00EE53E6">
        <w:rPr>
          <w:lang w:eastAsia="en-US"/>
        </w:rPr>
        <w:t xml:space="preserve"> (WI SUMMARY) Summary for Charging aspects of Edge Computing (EDGE_CH) (Intel)</w:t>
      </w:r>
      <w:r>
        <w:rPr>
          <w:lang w:eastAsia="en-US"/>
        </w:rPr>
        <w:br/>
      </w:r>
      <w:r w:rsidRPr="00F133F4">
        <w:rPr>
          <w:b/>
          <w:bCs/>
          <w:lang w:eastAsia="en-US"/>
        </w:rPr>
        <w:t>Comment:</w:t>
      </w:r>
      <w:r w:rsidR="00EE53E6">
        <w:rPr>
          <w:lang w:eastAsia="en-US"/>
        </w:rPr>
        <w:t xml:space="preserve"> Block Approval/Endorsement 5</w:t>
      </w:r>
    </w:p>
    <w:p w14:paraId="2CEED9E5" w14:textId="27DD50EF" w:rsidR="00EE53E6" w:rsidRDefault="00F133F4" w:rsidP="00CB283C">
      <w:pPr>
        <w:keepNext/>
        <w:pBdr>
          <w:top w:val="single" w:sz="4" w:space="1" w:color="auto"/>
          <w:left w:val="single" w:sz="4" w:space="4" w:color="auto"/>
          <w:bottom w:val="single" w:sz="4" w:space="1" w:color="auto"/>
          <w:right w:val="single" w:sz="4" w:space="4" w:color="auto"/>
        </w:pBdr>
        <w:rPr>
          <w:lang w:eastAsia="en-US"/>
        </w:rPr>
      </w:pPr>
      <w:r w:rsidRPr="00F133F4">
        <w:rPr>
          <w:color w:val="0000FF"/>
          <w:lang w:eastAsia="en-US"/>
        </w:rPr>
        <w:t>SP-220976</w:t>
      </w:r>
      <w:r w:rsidR="00EE53E6">
        <w:rPr>
          <w:lang w:eastAsia="en-US"/>
        </w:rPr>
        <w:t xml:space="preserve"> (WI SUMMARY) Summary for Enhancement of Management Data Analytics Service (eMDAS) (Intel, NEC)</w:t>
      </w:r>
      <w:r>
        <w:rPr>
          <w:lang w:eastAsia="en-US"/>
        </w:rPr>
        <w:br/>
      </w:r>
      <w:r w:rsidRPr="00F133F4">
        <w:rPr>
          <w:b/>
          <w:bCs/>
          <w:lang w:eastAsia="en-US"/>
        </w:rPr>
        <w:t>Comment:</w:t>
      </w:r>
      <w:r w:rsidR="00EE53E6">
        <w:rPr>
          <w:lang w:eastAsia="en-US"/>
        </w:rPr>
        <w:t xml:space="preserve"> Block Approval/Endorsement 5</w:t>
      </w:r>
    </w:p>
    <w:p w14:paraId="5E4863F4" w14:textId="65FA1E7C" w:rsidR="00EE53E6" w:rsidRDefault="00F133F4" w:rsidP="00CB283C">
      <w:pPr>
        <w:keepNext/>
        <w:pBdr>
          <w:top w:val="single" w:sz="4" w:space="1" w:color="auto"/>
          <w:left w:val="single" w:sz="4" w:space="4" w:color="auto"/>
          <w:bottom w:val="single" w:sz="4" w:space="1" w:color="auto"/>
          <w:right w:val="single" w:sz="4" w:space="4" w:color="auto"/>
        </w:pBdr>
        <w:rPr>
          <w:lang w:eastAsia="en-US"/>
        </w:rPr>
      </w:pPr>
      <w:r w:rsidRPr="00F133F4">
        <w:rPr>
          <w:color w:val="0000FF"/>
          <w:lang w:eastAsia="en-US"/>
        </w:rPr>
        <w:t>SP-220977</w:t>
      </w:r>
      <w:r w:rsidR="00EE53E6">
        <w:rPr>
          <w:lang w:eastAsia="en-US"/>
        </w:rPr>
        <w:t xml:space="preserve"> (WI SUMMARY) Summary for Enhancement of 5G performance measurements and KPIs (ePM_KPI_5G) (Intel)</w:t>
      </w:r>
      <w:r>
        <w:rPr>
          <w:lang w:eastAsia="en-US"/>
        </w:rPr>
        <w:br/>
      </w:r>
      <w:r w:rsidRPr="00F133F4">
        <w:rPr>
          <w:b/>
          <w:bCs/>
          <w:lang w:eastAsia="en-US"/>
        </w:rPr>
        <w:t>Comment:</w:t>
      </w:r>
      <w:r w:rsidR="00EE53E6">
        <w:rPr>
          <w:lang w:eastAsia="en-US"/>
        </w:rPr>
        <w:t xml:space="preserve"> Block Approval/Endorsement 5</w:t>
      </w:r>
    </w:p>
    <w:p w14:paraId="3234CF3C" w14:textId="2B280A67" w:rsidR="00EE53E6" w:rsidRDefault="00EE53E6" w:rsidP="00EE53E6">
      <w:pPr>
        <w:rPr>
          <w:lang w:eastAsia="en-US"/>
        </w:rPr>
      </w:pPr>
    </w:p>
    <w:p w14:paraId="27D15ABE" w14:textId="7AC866BA" w:rsidR="00AA6B5D" w:rsidRDefault="00F133F4" w:rsidP="00AA6B5D">
      <w:pPr>
        <w:keepNext/>
        <w:pBdr>
          <w:top w:val="single" w:sz="4" w:space="1" w:color="auto"/>
        </w:pBdr>
        <w:rPr>
          <w:lang w:eastAsia="en-US"/>
        </w:rPr>
      </w:pPr>
      <w:r w:rsidRPr="00F133F4">
        <w:rPr>
          <w:color w:val="0000FF"/>
          <w:lang w:eastAsia="en-US"/>
        </w:rPr>
        <w:t>SP-220965</w:t>
      </w:r>
      <w:r w:rsidR="00AA6B5D">
        <w:rPr>
          <w:lang w:eastAsia="en-US"/>
        </w:rPr>
        <w:t xml:space="preserve"> (DISCUSSION) Release 19 Planning: Moderator Proposal (Moderator)</w:t>
      </w:r>
    </w:p>
    <w:p w14:paraId="06A145F3" w14:textId="3B25B5B3" w:rsidR="009A43BD" w:rsidRDefault="009A43BD" w:rsidP="00BF1E8E">
      <w:pPr>
        <w:pStyle w:val="FP"/>
        <w:keepNext/>
        <w:rPr>
          <w:b/>
          <w:bCs/>
          <w:lang w:eastAsia="en-US"/>
        </w:rPr>
      </w:pPr>
      <w:r>
        <w:rPr>
          <w:b/>
          <w:bCs/>
          <w:lang w:eastAsia="en-US"/>
        </w:rPr>
        <w:t>Remaining open items</w:t>
      </w:r>
    </w:p>
    <w:p w14:paraId="080FFA92" w14:textId="77777777" w:rsidR="009A43BD" w:rsidRPr="009A43BD" w:rsidRDefault="009A43BD" w:rsidP="009A43BD">
      <w:pPr>
        <w:pStyle w:val="FP"/>
        <w:rPr>
          <w:b/>
          <w:bCs/>
        </w:rPr>
      </w:pPr>
      <w:r w:rsidRPr="009A43BD">
        <w:rPr>
          <w:b/>
          <w:bCs/>
        </w:rPr>
        <w:t>On 'themes':</w:t>
      </w:r>
    </w:p>
    <w:p w14:paraId="3F04E4C8" w14:textId="5B984C57" w:rsidR="009A43BD" w:rsidRDefault="009A43BD" w:rsidP="009A43BD">
      <w:pPr>
        <w:pStyle w:val="B1"/>
      </w:pPr>
      <w:r>
        <w:t>-</w:t>
      </w:r>
      <w:r>
        <w:tab/>
        <w:t>would a theme-based process for Rel-19 with minimal impact on the current ways of working, with an evaluation once the Rel-19 content definition process is completed, be an acceptable way forward?</w:t>
      </w:r>
    </w:p>
    <w:p w14:paraId="14059E96" w14:textId="7364F15A" w:rsidR="009A43BD" w:rsidRDefault="009A43BD" w:rsidP="009A43BD">
      <w:pPr>
        <w:pStyle w:val="B1"/>
      </w:pPr>
      <w:r>
        <w:t>-</w:t>
      </w:r>
      <w:r>
        <w:tab/>
        <w:t>should additional examples of themes be considered, instead of a definition of themes?</w:t>
      </w:r>
    </w:p>
    <w:p w14:paraId="6EB0CE88" w14:textId="77777777" w:rsidR="009A43BD" w:rsidRDefault="009A43BD" w:rsidP="00BF1E8E">
      <w:pPr>
        <w:pStyle w:val="FP"/>
        <w:keepNext/>
        <w:rPr>
          <w:b/>
          <w:bCs/>
          <w:lang w:eastAsia="en-US"/>
        </w:rPr>
      </w:pPr>
      <w:r>
        <w:rPr>
          <w:b/>
          <w:bCs/>
          <w:lang w:eastAsia="en-US"/>
        </w:rPr>
        <w:t>On WG capacity:</w:t>
      </w:r>
    </w:p>
    <w:p w14:paraId="0C365D25" w14:textId="41552BDF" w:rsidR="009A43BD" w:rsidRDefault="009A43BD" w:rsidP="009A43BD">
      <w:pPr>
        <w:pStyle w:val="B1"/>
      </w:pPr>
      <w:r>
        <w:t>-</w:t>
      </w:r>
      <w:r>
        <w:tab/>
        <w:t>should WGs (if applicable) indicate two 'categories' of capacity:</w:t>
      </w:r>
    </w:p>
    <w:p w14:paraId="445F1CE5" w14:textId="19E5DD0D" w:rsidR="009A43BD" w:rsidRDefault="009A43BD" w:rsidP="009A43BD">
      <w:pPr>
        <w:pStyle w:val="B2"/>
      </w:pPr>
      <w:r>
        <w:t>1)</w:t>
      </w:r>
      <w:r>
        <w:tab/>
        <w:t>WG capacity for 'internal' work</w:t>
      </w:r>
    </w:p>
    <w:p w14:paraId="7F80E99A" w14:textId="0C3AA056" w:rsidR="009A43BD" w:rsidRDefault="009A43BD" w:rsidP="009A43BD">
      <w:pPr>
        <w:pStyle w:val="B2"/>
      </w:pPr>
      <w:r>
        <w:t>2)</w:t>
      </w:r>
      <w:r>
        <w:tab/>
        <w:t>WG capacity for work triggered by other WGs (e.g. SA3 capacity to accept SA2-triggered work)</w:t>
      </w:r>
    </w:p>
    <w:p w14:paraId="6E7C19EA" w14:textId="77777777" w:rsidR="009A43BD" w:rsidRDefault="009A43BD" w:rsidP="009A43BD">
      <w:pPr>
        <w:pStyle w:val="B1"/>
      </w:pPr>
    </w:p>
    <w:p w14:paraId="224C1EEC" w14:textId="4025B85E" w:rsidR="009A43BD" w:rsidRDefault="009A43BD" w:rsidP="00BF1E8E">
      <w:pPr>
        <w:pStyle w:val="FP"/>
        <w:keepNext/>
        <w:rPr>
          <w:b/>
          <w:bCs/>
          <w:lang w:eastAsia="en-US"/>
        </w:rPr>
      </w:pPr>
      <w:r>
        <w:rPr>
          <w:b/>
          <w:bCs/>
          <w:lang w:eastAsia="en-US"/>
        </w:rPr>
        <w:t>Proposed next steps</w:t>
      </w:r>
    </w:p>
    <w:p w14:paraId="21DAAEB2" w14:textId="70ABF4EF" w:rsidR="009A43BD" w:rsidRDefault="009A43BD" w:rsidP="009A43BD">
      <w:pPr>
        <w:pStyle w:val="B1"/>
      </w:pPr>
      <w:r>
        <w:t>-</w:t>
      </w:r>
      <w:r>
        <w:tab/>
        <w:t>Hold drafting session(s) between SA#97e and SA#98e to further develop the process as needed.</w:t>
      </w:r>
    </w:p>
    <w:p w14:paraId="2A109185" w14:textId="30751C1D" w:rsidR="009A43BD" w:rsidRDefault="009A43BD" w:rsidP="009A43BD">
      <w:pPr>
        <w:pStyle w:val="B1"/>
      </w:pPr>
      <w:r>
        <w:t>-</w:t>
      </w:r>
      <w:r>
        <w:tab/>
        <w:t>At SA#98e, make a decision on the Rel-19 SA content definition process.</w:t>
      </w:r>
    </w:p>
    <w:p w14:paraId="50361DCD" w14:textId="5D6C9803" w:rsidR="00BF1E8E" w:rsidRPr="009F2F8E" w:rsidRDefault="00BF1E8E" w:rsidP="009A43BD">
      <w:pPr>
        <w:pStyle w:val="B1"/>
      </w:pPr>
    </w:p>
    <w:p w14:paraId="2592E16C" w14:textId="77777777" w:rsidR="00AA6B5D" w:rsidRPr="00DA12F6" w:rsidRDefault="00AA6B5D" w:rsidP="00AA6B5D">
      <w:pPr>
        <w:keepNext/>
        <w:rPr>
          <w:rFonts w:cs="Arial"/>
          <w:b/>
        </w:rPr>
      </w:pPr>
      <w:r w:rsidRPr="00DA12F6">
        <w:rPr>
          <w:rFonts w:cs="Arial"/>
          <w:b/>
        </w:rPr>
        <w:t>Discussion and conclusion:</w:t>
      </w:r>
    </w:p>
    <w:p w14:paraId="0BB46734" w14:textId="6E65985C" w:rsidR="00601F0B" w:rsidRDefault="00BA6BEC" w:rsidP="00AA6B5D">
      <w:r>
        <w:t xml:space="preserve">The </w:t>
      </w:r>
      <w:r w:rsidR="00CE0789">
        <w:t>moderator</w:t>
      </w:r>
      <w:r>
        <w:t>, Mona Mustapha (Apple)</w:t>
      </w:r>
      <w:r w:rsidR="00CE0789">
        <w:t>,</w:t>
      </w:r>
      <w:r>
        <w:t xml:space="preserve"> thank</w:t>
      </w:r>
      <w:r w:rsidR="00CE0789">
        <w:t>ed</w:t>
      </w:r>
      <w:r>
        <w:t xml:space="preserve"> delegates for the useful discussions at the informal drafting session.</w:t>
      </w:r>
    </w:p>
    <w:p w14:paraId="361E8AC1" w14:textId="4388DE15" w:rsidR="00601F0B" w:rsidRPr="00601F0B" w:rsidRDefault="00601F0B" w:rsidP="00AA6B5D">
      <w:r w:rsidRPr="00F133F4">
        <w:rPr>
          <w:color w:val="0000FF"/>
          <w:lang w:eastAsia="en-US"/>
        </w:rPr>
        <w:t>SP-220965</w:t>
      </w:r>
      <w:r>
        <w:rPr>
          <w:color w:val="0000FF"/>
          <w:lang w:eastAsia="en-US"/>
        </w:rPr>
        <w:t>_Rev3</w:t>
      </w:r>
      <w:r>
        <w:t xml:space="preserve"> contained a summary of the discussions. The 'Themes' concept nee</w:t>
      </w:r>
      <w:r w:rsidR="009A43BD">
        <w:t>d</w:t>
      </w:r>
      <w:r>
        <w:t>s more discussion and should have a minimum impact on the current working methods.</w:t>
      </w:r>
      <w:r w:rsidR="009A43BD">
        <w:t xml:space="preserve"> This should be evaluated when the </w:t>
      </w:r>
      <w:r w:rsidR="00571DE6">
        <w:t>Rel</w:t>
      </w:r>
      <w:r w:rsidR="00571DE6">
        <w:noBreakHyphen/>
      </w:r>
      <w:r w:rsidR="009A43BD">
        <w:t>19 content definition process is completed</w:t>
      </w:r>
      <w:r>
        <w:t xml:space="preserve"> </w:t>
      </w:r>
    </w:p>
    <w:p w14:paraId="7644B5C4" w14:textId="30BD6428" w:rsidR="00AE668A" w:rsidRPr="00BA6BEC" w:rsidRDefault="00BA6BEC" w:rsidP="00AA6B5D">
      <w:r>
        <w:t xml:space="preserve">There were questions on what the impact </w:t>
      </w:r>
      <w:r w:rsidR="00601F0B">
        <w:t xml:space="preserve">of Themes concept </w:t>
      </w:r>
      <w:r>
        <w:t xml:space="preserve">on </w:t>
      </w:r>
      <w:r w:rsidR="00601F0B">
        <w:t>proposals for the next TSG SA meeting is expected to be. The TSG SA Chair replied that there is no consensus on the definition of Themes at present and this should not impact the work for the December 2022 meeting.</w:t>
      </w:r>
    </w:p>
    <w:p w14:paraId="1C9DE6E9" w14:textId="69A04703" w:rsidR="005D1EF0" w:rsidRPr="002A4CB6" w:rsidRDefault="009A43BD" w:rsidP="00AA6B5D">
      <w:pPr>
        <w:rPr>
          <w:b/>
          <w:bCs/>
          <w:lang w:eastAsia="en-US"/>
        </w:rPr>
      </w:pPr>
      <w:r w:rsidRPr="002A4CB6">
        <w:rPr>
          <w:b/>
          <w:bCs/>
          <w:lang w:eastAsia="en-US"/>
        </w:rPr>
        <w:t xml:space="preserve">People interested in this process should </w:t>
      </w:r>
      <w:r w:rsidR="002A4CB6" w:rsidRPr="002A4CB6">
        <w:rPr>
          <w:b/>
          <w:bCs/>
          <w:lang w:eastAsia="en-US"/>
        </w:rPr>
        <w:t>come prepared for</w:t>
      </w:r>
      <w:r w:rsidRPr="002A4CB6">
        <w:rPr>
          <w:b/>
          <w:bCs/>
          <w:lang w:eastAsia="en-US"/>
        </w:rPr>
        <w:t xml:space="preserve"> discussion</w:t>
      </w:r>
      <w:r w:rsidR="002A4CB6" w:rsidRPr="002A4CB6">
        <w:rPr>
          <w:b/>
          <w:bCs/>
          <w:lang w:eastAsia="en-US"/>
        </w:rPr>
        <w:t>s</w:t>
      </w:r>
      <w:r w:rsidRPr="002A4CB6">
        <w:rPr>
          <w:b/>
          <w:bCs/>
          <w:lang w:eastAsia="en-US"/>
        </w:rPr>
        <w:t xml:space="preserve"> on the </w:t>
      </w:r>
      <w:r w:rsidR="00571DE6">
        <w:rPr>
          <w:b/>
          <w:bCs/>
          <w:lang w:eastAsia="en-US"/>
        </w:rPr>
        <w:t>Rel</w:t>
      </w:r>
      <w:r w:rsidR="00571DE6">
        <w:rPr>
          <w:b/>
          <w:bCs/>
          <w:lang w:eastAsia="en-US"/>
        </w:rPr>
        <w:noBreakHyphen/>
      </w:r>
      <w:r w:rsidRPr="002A4CB6">
        <w:rPr>
          <w:b/>
          <w:bCs/>
          <w:lang w:eastAsia="en-US"/>
        </w:rPr>
        <w:t xml:space="preserve">18 timeline in </w:t>
      </w:r>
      <w:r w:rsidR="002A4CB6" w:rsidRPr="002A4CB6">
        <w:rPr>
          <w:b/>
          <w:bCs/>
          <w:lang w:eastAsia="en-US"/>
        </w:rPr>
        <w:t>December 2022 TSG SA meeting</w:t>
      </w:r>
      <w:r w:rsidRPr="002A4CB6">
        <w:rPr>
          <w:b/>
          <w:bCs/>
          <w:lang w:eastAsia="en-US"/>
        </w:rPr>
        <w:t xml:space="preserve">. </w:t>
      </w:r>
      <w:r w:rsidR="002A4CB6" w:rsidRPr="002A4CB6">
        <w:rPr>
          <w:b/>
          <w:bCs/>
          <w:lang w:eastAsia="en-US"/>
        </w:rPr>
        <w:t xml:space="preserve">Based on the </w:t>
      </w:r>
      <w:r w:rsidR="00571DE6">
        <w:rPr>
          <w:b/>
          <w:bCs/>
          <w:lang w:eastAsia="en-US"/>
        </w:rPr>
        <w:t>Rel</w:t>
      </w:r>
      <w:r w:rsidR="00571DE6">
        <w:rPr>
          <w:b/>
          <w:bCs/>
          <w:lang w:eastAsia="en-US"/>
        </w:rPr>
        <w:noBreakHyphen/>
      </w:r>
      <w:r w:rsidR="002A4CB6" w:rsidRPr="002A4CB6">
        <w:rPr>
          <w:b/>
          <w:bCs/>
          <w:lang w:eastAsia="en-US"/>
        </w:rPr>
        <w:t xml:space="preserve">18 timeline agreements, the </w:t>
      </w:r>
      <w:r w:rsidR="00571DE6">
        <w:rPr>
          <w:b/>
          <w:bCs/>
          <w:lang w:eastAsia="en-US"/>
        </w:rPr>
        <w:t>Rel</w:t>
      </w:r>
      <w:r w:rsidR="00571DE6">
        <w:rPr>
          <w:b/>
          <w:bCs/>
          <w:lang w:eastAsia="en-US"/>
        </w:rPr>
        <w:noBreakHyphen/>
      </w:r>
      <w:r w:rsidR="002A4CB6" w:rsidRPr="002A4CB6">
        <w:rPr>
          <w:b/>
          <w:bCs/>
          <w:lang w:eastAsia="en-US"/>
        </w:rPr>
        <w:t>19 time-line discussions should also be expected to be held in December 2022 TSG SA meeting. The handling of WG capacity Planning should be considered for this meeting.</w:t>
      </w:r>
    </w:p>
    <w:p w14:paraId="0F8A13ED" w14:textId="3A8F3705" w:rsidR="002A4CB6" w:rsidRDefault="002A4CB6" w:rsidP="00AA6B5D">
      <w:pPr>
        <w:rPr>
          <w:lang w:eastAsia="en-US"/>
        </w:rPr>
      </w:pPr>
      <w:r>
        <w:rPr>
          <w:lang w:eastAsia="en-US"/>
        </w:rPr>
        <w:t>The SA</w:t>
      </w:r>
      <w:r w:rsidR="00571DE6">
        <w:rPr>
          <w:lang w:eastAsia="en-US"/>
        </w:rPr>
        <w:t> WG1</w:t>
      </w:r>
      <w:r>
        <w:rPr>
          <w:lang w:eastAsia="en-US"/>
        </w:rPr>
        <w:t xml:space="preserve"> Chair commented that having the planning in December will be helpful because there will be a Leadership changeover in 2023 and this would help the smooth handover of the work.</w:t>
      </w:r>
    </w:p>
    <w:p w14:paraId="15BF1288" w14:textId="785B9B0F" w:rsidR="002A4CB6" w:rsidRDefault="00571DE6" w:rsidP="00AA6B5D">
      <w:r w:rsidRPr="00F133F4">
        <w:rPr>
          <w:color w:val="0000FF"/>
          <w:lang w:eastAsia="en-US"/>
        </w:rPr>
        <w:t>SP-220965</w:t>
      </w:r>
      <w:r>
        <w:rPr>
          <w:color w:val="0000FF"/>
          <w:lang w:eastAsia="en-US"/>
        </w:rPr>
        <w:t>_Rev3</w:t>
      </w:r>
      <w:r>
        <w:t xml:space="preserve"> was revised in </w:t>
      </w:r>
      <w:r w:rsidRPr="00571DE6">
        <w:rPr>
          <w:color w:val="0000FF"/>
        </w:rPr>
        <w:t>SP-220994</w:t>
      </w:r>
      <w:r>
        <w:t xml:space="preserve">, which was </w:t>
      </w:r>
      <w:r w:rsidRPr="00C3284B">
        <w:rPr>
          <w:color w:val="0000FF"/>
        </w:rPr>
        <w:t>noted</w:t>
      </w:r>
      <w:r>
        <w:t>.</w:t>
      </w:r>
      <w:r w:rsidRPr="00571DE6">
        <w:t xml:space="preserve"> </w:t>
      </w:r>
      <w:r w:rsidRPr="00CE0789">
        <w:rPr>
          <w:b/>
          <w:bCs/>
        </w:rPr>
        <w:t>Further off-line discussion until the next TSG SA meeting, based on this, was encouraged.</w:t>
      </w:r>
    </w:p>
    <w:p w14:paraId="0F80EA2F" w14:textId="77777777" w:rsidR="00571DE6" w:rsidRPr="00571DE6" w:rsidRDefault="00571DE6" w:rsidP="00AA6B5D"/>
    <w:p w14:paraId="25B841D3" w14:textId="77777777" w:rsidR="006F7E35" w:rsidRDefault="006F7E35" w:rsidP="006F7E35">
      <w:pPr>
        <w:keepNext/>
        <w:pBdr>
          <w:top w:val="single" w:sz="4" w:space="1" w:color="auto"/>
        </w:pBdr>
        <w:rPr>
          <w:lang w:eastAsia="en-US"/>
        </w:rPr>
      </w:pPr>
      <w:r w:rsidRPr="00F133F4">
        <w:rPr>
          <w:color w:val="0000FF"/>
          <w:lang w:eastAsia="en-US"/>
        </w:rPr>
        <w:t>SP-220968</w:t>
      </w:r>
      <w:r>
        <w:rPr>
          <w:lang w:eastAsia="en-US"/>
        </w:rPr>
        <w:t xml:space="preserve"> (OTHER) Guidelines on WIDs names and acronyms (ETSI MCC (Work Plan Manager))</w:t>
      </w:r>
      <w:r>
        <w:rPr>
          <w:lang w:eastAsia="en-US"/>
        </w:rPr>
        <w:br/>
      </w:r>
      <w:r w:rsidRPr="00F133F4">
        <w:rPr>
          <w:b/>
          <w:bCs/>
          <w:lang w:eastAsia="en-US"/>
        </w:rPr>
        <w:t>Comment:</w:t>
      </w:r>
      <w:r>
        <w:rPr>
          <w:lang w:eastAsia="en-US"/>
        </w:rPr>
        <w:t xml:space="preserve"> Revision of </w:t>
      </w:r>
      <w:r w:rsidRPr="00F133F4">
        <w:rPr>
          <w:color w:val="0000FF"/>
          <w:lang w:eastAsia="en-US"/>
        </w:rPr>
        <w:t>SP-220953</w:t>
      </w:r>
    </w:p>
    <w:p w14:paraId="28C20A1B" w14:textId="77777777" w:rsidR="006F7E35" w:rsidRPr="00DA12F6" w:rsidRDefault="006F7E35" w:rsidP="006F7E35">
      <w:pPr>
        <w:keepNext/>
        <w:rPr>
          <w:rFonts w:cs="Arial"/>
          <w:b/>
        </w:rPr>
      </w:pPr>
      <w:r w:rsidRPr="00DA12F6">
        <w:rPr>
          <w:rFonts w:cs="Arial"/>
          <w:b/>
        </w:rPr>
        <w:t>Discussion and conclusion:</w:t>
      </w:r>
    </w:p>
    <w:p w14:paraId="33683E1D" w14:textId="5142AA0C" w:rsidR="005D1EF0" w:rsidRDefault="00E56631" w:rsidP="00AA6B5D">
      <w:pPr>
        <w:rPr>
          <w:lang w:eastAsia="en-US"/>
        </w:rPr>
      </w:pPr>
      <w:r>
        <w:rPr>
          <w:lang w:eastAsia="en-US"/>
        </w:rPr>
        <w:t>This was reviewed and some comments collected. The</w:t>
      </w:r>
      <w:r w:rsidR="00BF2B69">
        <w:rPr>
          <w:lang w:eastAsia="en-US"/>
        </w:rPr>
        <w:t xml:space="preserve"> TSG S</w:t>
      </w:r>
      <w:r>
        <w:rPr>
          <w:lang w:eastAsia="en-US"/>
        </w:rPr>
        <w:t>A Chair commented that he was unsure whether having the same acronym across many</w:t>
      </w:r>
      <w:r w:rsidR="00BF2B69">
        <w:rPr>
          <w:lang w:eastAsia="en-US"/>
        </w:rPr>
        <w:t> WGs</w:t>
      </w:r>
      <w:r>
        <w:rPr>
          <w:lang w:eastAsia="en-US"/>
        </w:rPr>
        <w:t xml:space="preserve"> is a good idea as this would need high coordination of the expected work in all</w:t>
      </w:r>
      <w:r w:rsidR="00BF2B69">
        <w:rPr>
          <w:lang w:eastAsia="en-US"/>
        </w:rPr>
        <w:t> WGs</w:t>
      </w:r>
      <w:r>
        <w:rPr>
          <w:lang w:eastAsia="en-US"/>
        </w:rPr>
        <w:t xml:space="preserve">, which mainly react to work introduced into other groups. Motorola Solutions commented that the use of common </w:t>
      </w:r>
      <w:r>
        <w:rPr>
          <w:lang w:eastAsia="en-US"/>
        </w:rPr>
        <w:lastRenderedPageBreak/>
        <w:t>acronyms will not be generally applicable for all Work Items, as there often is n</w:t>
      </w:r>
      <w:r w:rsidR="00BF2B69">
        <w:rPr>
          <w:lang w:eastAsia="en-US"/>
        </w:rPr>
        <w:t>o</w:t>
      </w:r>
      <w:r>
        <w:rPr>
          <w:lang w:eastAsia="en-US"/>
        </w:rPr>
        <w:t xml:space="preserve"> mapping between WIs in different</w:t>
      </w:r>
      <w:r w:rsidR="00BF2B69">
        <w:rPr>
          <w:lang w:eastAsia="en-US"/>
        </w:rPr>
        <w:t> WGs</w:t>
      </w:r>
      <w:r>
        <w:rPr>
          <w:lang w:eastAsia="en-US"/>
        </w:rPr>
        <w:t>, as some</w:t>
      </w:r>
      <w:r w:rsidR="00BF2B69">
        <w:rPr>
          <w:lang w:eastAsia="en-US"/>
        </w:rPr>
        <w:t> WGs</w:t>
      </w:r>
      <w:r>
        <w:rPr>
          <w:lang w:eastAsia="en-US"/>
        </w:rPr>
        <w:t xml:space="preserve"> may have multiple WIs </w:t>
      </w:r>
      <w:r w:rsidR="00BF2B69">
        <w:rPr>
          <w:lang w:eastAsia="en-US"/>
        </w:rPr>
        <w:t>which lead to a single WI in SA WG3 for the general security work. Flexibility is therefore needed in the choice of Acronyms. The SA WG2 Chair agreed with the TSG Chair and Motorola Solutions comments and added that the acronyms are used constantly in discussions and this needs to be taken into account where the precision on which WI is referred to is needed. Other proposals on Work Plan structure were considered useful.</w:t>
      </w:r>
    </w:p>
    <w:p w14:paraId="05826581" w14:textId="715FD507" w:rsidR="00BF2B69" w:rsidRDefault="00BF2B69" w:rsidP="00AA6B5D">
      <w:pPr>
        <w:rPr>
          <w:lang w:eastAsia="en-US"/>
        </w:rPr>
      </w:pPr>
      <w:r>
        <w:rPr>
          <w:lang w:eastAsia="en-US"/>
        </w:rPr>
        <w:t>The SA WG1 Chair disagreed as for the past 20 years there is no clarity to bodies external to 3GPP on the Work Plan and the linking of the Work Items will be useful for this.</w:t>
      </w:r>
      <w:r w:rsidR="008349CE" w:rsidRPr="008349CE">
        <w:rPr>
          <w:lang w:eastAsia="en-US"/>
        </w:rPr>
        <w:t xml:space="preserve"> </w:t>
      </w:r>
      <w:r w:rsidR="008349CE">
        <w:rPr>
          <w:lang w:eastAsia="en-US"/>
        </w:rPr>
        <w:t xml:space="preserve">The TSG SA Chair disagreed that the linkage should be introduced by using the acronym, whereas a separate field should be better used for this. The understanding of the 3GPP work cannot be determined by reading only the Acronyms. Removal of the information from Acronyms is likely to make things less understandable. </w:t>
      </w:r>
      <w:r w:rsidR="00A918A6">
        <w:rPr>
          <w:lang w:eastAsia="en-US"/>
        </w:rPr>
        <w:t>The SA WG1 Chair commented that he has no input on this proposal and did not consider the alignment of acronyms a mis-use of them for linking them together.</w:t>
      </w:r>
    </w:p>
    <w:p w14:paraId="521E2F9F" w14:textId="047C55C6" w:rsidR="008349CE" w:rsidRDefault="008349CE" w:rsidP="00AA6B5D">
      <w:pPr>
        <w:rPr>
          <w:lang w:eastAsia="en-US"/>
        </w:rPr>
      </w:pPr>
      <w:r>
        <w:rPr>
          <w:lang w:eastAsia="en-US"/>
        </w:rPr>
        <w:t>The MCC Work Plan Manager commented that there may be some ambiguous cases, but the guidelines should not be rejected because of this.</w:t>
      </w:r>
    </w:p>
    <w:p w14:paraId="555F7B9C" w14:textId="77777777" w:rsidR="00A918A6" w:rsidRDefault="00A918A6" w:rsidP="00A918A6">
      <w:pPr>
        <w:rPr>
          <w:lang w:eastAsia="en-US"/>
        </w:rPr>
      </w:pPr>
      <w:r w:rsidRPr="00CE0789">
        <w:rPr>
          <w:b/>
          <w:bCs/>
          <w:lang w:eastAsia="en-US"/>
        </w:rPr>
        <w:t>Full discussion was left for CC#5, when the TSG</w:t>
      </w:r>
      <w:r>
        <w:rPr>
          <w:b/>
          <w:bCs/>
          <w:lang w:eastAsia="en-US"/>
        </w:rPr>
        <w:t> </w:t>
      </w:r>
      <w:r w:rsidRPr="00CE0789">
        <w:rPr>
          <w:b/>
          <w:bCs/>
          <w:lang w:eastAsia="en-US"/>
        </w:rPr>
        <w:t>RAN Leadership and some delegates are likely to be on the call</w:t>
      </w:r>
      <w:r>
        <w:rPr>
          <w:lang w:eastAsia="en-US"/>
        </w:rPr>
        <w:t>.</w:t>
      </w:r>
    </w:p>
    <w:p w14:paraId="784E6062" w14:textId="6DC31DEC" w:rsidR="008349CE" w:rsidRDefault="008349CE" w:rsidP="00AA6B5D">
      <w:pPr>
        <w:rPr>
          <w:lang w:eastAsia="en-US"/>
        </w:rPr>
      </w:pPr>
    </w:p>
    <w:p w14:paraId="4776C89B" w14:textId="5C370E75" w:rsidR="004844AC" w:rsidRDefault="004844AC" w:rsidP="004844AC">
      <w:pPr>
        <w:pStyle w:val="Heading1"/>
      </w:pPr>
      <w:r>
        <w:t xml:space="preserve">Close of </w:t>
      </w:r>
      <w:r w:rsidR="00FF028E">
        <w:t>CC</w:t>
      </w:r>
    </w:p>
    <w:p w14:paraId="306AC03B" w14:textId="180C1186" w:rsidR="00FF028E" w:rsidRPr="00FF028E" w:rsidRDefault="00FF028E" w:rsidP="00FF028E">
      <w:pPr>
        <w:rPr>
          <w:lang w:eastAsia="en-US"/>
        </w:rPr>
      </w:pPr>
      <w:r>
        <w:rPr>
          <w:lang w:eastAsia="en-US"/>
        </w:rPr>
        <w:t>The</w:t>
      </w:r>
      <w:r w:rsidR="00C7686A">
        <w:rPr>
          <w:lang w:eastAsia="en-US"/>
        </w:rPr>
        <w:t xml:space="preserve"> TSG S</w:t>
      </w:r>
      <w:r>
        <w:rPr>
          <w:lang w:eastAsia="en-US"/>
        </w:rPr>
        <w:t>A Chair closed this CC at 1</w:t>
      </w:r>
      <w:r w:rsidR="009F305C">
        <w:rPr>
          <w:lang w:eastAsia="en-US"/>
        </w:rPr>
        <w:t>5</w:t>
      </w:r>
      <w:r>
        <w:rPr>
          <w:lang w:eastAsia="en-US"/>
        </w:rPr>
        <w:t>.</w:t>
      </w:r>
      <w:r w:rsidR="00D64120">
        <w:rPr>
          <w:lang w:eastAsia="en-US"/>
        </w:rPr>
        <w:t>0</w:t>
      </w:r>
      <w:r w:rsidR="00333E8F">
        <w:rPr>
          <w:lang w:eastAsia="en-US"/>
        </w:rPr>
        <w:t>0</w:t>
      </w:r>
      <w:r w:rsidR="00D64120">
        <w:rPr>
          <w:lang w:eastAsia="en-US"/>
        </w:rPr>
        <w:t xml:space="preserve"> </w:t>
      </w:r>
      <w:r>
        <w:rPr>
          <w:lang w:eastAsia="en-US"/>
        </w:rPr>
        <w:t>UTC.</w:t>
      </w:r>
    </w:p>
    <w:p w14:paraId="270E66AD" w14:textId="32FAB149" w:rsidR="0045300A" w:rsidRPr="004844AC" w:rsidRDefault="0045300A" w:rsidP="004844AC"/>
    <w:sectPr w:rsidR="0045300A" w:rsidRPr="004844AC" w:rsidSect="00F43A67">
      <w:pgSz w:w="11906" w:h="16838"/>
      <w:pgMar w:top="567" w:right="567" w:bottom="567" w:left="56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704FC8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F4E5DD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89A428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0F6BA1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2E0231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3143EF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862D4C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0562D6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0FECD1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AC869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46FB4ECF"/>
    <w:multiLevelType w:val="multilevel"/>
    <w:tmpl w:val="5D68BDE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16cid:durableId="1410158042">
    <w:abstractNumId w:val="9"/>
  </w:num>
  <w:num w:numId="2" w16cid:durableId="1731924029">
    <w:abstractNumId w:val="7"/>
  </w:num>
  <w:num w:numId="3" w16cid:durableId="771365454">
    <w:abstractNumId w:val="6"/>
  </w:num>
  <w:num w:numId="4" w16cid:durableId="1851405970">
    <w:abstractNumId w:val="5"/>
  </w:num>
  <w:num w:numId="5" w16cid:durableId="174417053">
    <w:abstractNumId w:val="4"/>
  </w:num>
  <w:num w:numId="6" w16cid:durableId="571812514">
    <w:abstractNumId w:val="8"/>
  </w:num>
  <w:num w:numId="7" w16cid:durableId="608394828">
    <w:abstractNumId w:val="3"/>
  </w:num>
  <w:num w:numId="8" w16cid:durableId="1167865451">
    <w:abstractNumId w:val="2"/>
  </w:num>
  <w:num w:numId="9" w16cid:durableId="807673947">
    <w:abstractNumId w:val="1"/>
  </w:num>
  <w:num w:numId="10" w16cid:durableId="319312843">
    <w:abstractNumId w:val="0"/>
  </w:num>
  <w:num w:numId="11" w16cid:durableId="218709896">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rawingGridHorizontalSpacing w:val="120"/>
  <w:displayHorizontalDrawingGridEvery w:val="2"/>
  <w:displayVerticalDrawingGridEvery w:val="2"/>
  <w:characterSpacingControl w:val="doNotCompress"/>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44AC"/>
    <w:rsid w:val="00001492"/>
    <w:rsid w:val="000043D6"/>
    <w:rsid w:val="000149D6"/>
    <w:rsid w:val="00015D16"/>
    <w:rsid w:val="000171DC"/>
    <w:rsid w:val="00024B53"/>
    <w:rsid w:val="00030B2D"/>
    <w:rsid w:val="00040616"/>
    <w:rsid w:val="0004635E"/>
    <w:rsid w:val="00055118"/>
    <w:rsid w:val="00057AE5"/>
    <w:rsid w:val="0006763C"/>
    <w:rsid w:val="0007355B"/>
    <w:rsid w:val="00077CE9"/>
    <w:rsid w:val="0009087A"/>
    <w:rsid w:val="00097386"/>
    <w:rsid w:val="000A1B9C"/>
    <w:rsid w:val="000B48ED"/>
    <w:rsid w:val="000C0F3F"/>
    <w:rsid w:val="000D0B30"/>
    <w:rsid w:val="000D593A"/>
    <w:rsid w:val="000E531B"/>
    <w:rsid w:val="000E69A8"/>
    <w:rsid w:val="000F3DA2"/>
    <w:rsid w:val="000F72A0"/>
    <w:rsid w:val="00116FAD"/>
    <w:rsid w:val="00123F86"/>
    <w:rsid w:val="001305D2"/>
    <w:rsid w:val="001472BB"/>
    <w:rsid w:val="00154976"/>
    <w:rsid w:val="00164B0B"/>
    <w:rsid w:val="00166215"/>
    <w:rsid w:val="00176B47"/>
    <w:rsid w:val="00183FB7"/>
    <w:rsid w:val="0018418A"/>
    <w:rsid w:val="00190D37"/>
    <w:rsid w:val="00193AA6"/>
    <w:rsid w:val="00197BA0"/>
    <w:rsid w:val="001C3192"/>
    <w:rsid w:val="001D46DB"/>
    <w:rsid w:val="001E310F"/>
    <w:rsid w:val="001E411C"/>
    <w:rsid w:val="001F7D51"/>
    <w:rsid w:val="00205C08"/>
    <w:rsid w:val="0021794E"/>
    <w:rsid w:val="0021798A"/>
    <w:rsid w:val="002225D0"/>
    <w:rsid w:val="002273F1"/>
    <w:rsid w:val="00230A3D"/>
    <w:rsid w:val="00231B8C"/>
    <w:rsid w:val="00234C2E"/>
    <w:rsid w:val="00235A63"/>
    <w:rsid w:val="0023733A"/>
    <w:rsid w:val="0024714C"/>
    <w:rsid w:val="00263F47"/>
    <w:rsid w:val="00264205"/>
    <w:rsid w:val="00267DDC"/>
    <w:rsid w:val="002717B4"/>
    <w:rsid w:val="00277EFF"/>
    <w:rsid w:val="00280F27"/>
    <w:rsid w:val="00285723"/>
    <w:rsid w:val="00294A4A"/>
    <w:rsid w:val="00295B66"/>
    <w:rsid w:val="002A4CB6"/>
    <w:rsid w:val="002B5393"/>
    <w:rsid w:val="002D0073"/>
    <w:rsid w:val="002E3E99"/>
    <w:rsid w:val="002E442D"/>
    <w:rsid w:val="00303A8A"/>
    <w:rsid w:val="00307E00"/>
    <w:rsid w:val="003135D5"/>
    <w:rsid w:val="00323DEC"/>
    <w:rsid w:val="0032554E"/>
    <w:rsid w:val="00333E8F"/>
    <w:rsid w:val="00336B65"/>
    <w:rsid w:val="0036735E"/>
    <w:rsid w:val="003738C6"/>
    <w:rsid w:val="0037788D"/>
    <w:rsid w:val="00380505"/>
    <w:rsid w:val="00381B8D"/>
    <w:rsid w:val="00386296"/>
    <w:rsid w:val="00394BA7"/>
    <w:rsid w:val="00395732"/>
    <w:rsid w:val="003A086C"/>
    <w:rsid w:val="003A2298"/>
    <w:rsid w:val="003A3807"/>
    <w:rsid w:val="003B21F6"/>
    <w:rsid w:val="003C344A"/>
    <w:rsid w:val="003C4D50"/>
    <w:rsid w:val="003D1560"/>
    <w:rsid w:val="003D2FFE"/>
    <w:rsid w:val="003D4A97"/>
    <w:rsid w:val="003D7DE6"/>
    <w:rsid w:val="003E4087"/>
    <w:rsid w:val="003E6EF8"/>
    <w:rsid w:val="003F23EC"/>
    <w:rsid w:val="003F2F86"/>
    <w:rsid w:val="004046DB"/>
    <w:rsid w:val="00404EB2"/>
    <w:rsid w:val="00407DC7"/>
    <w:rsid w:val="00415986"/>
    <w:rsid w:val="0042471D"/>
    <w:rsid w:val="00431C9C"/>
    <w:rsid w:val="0043254A"/>
    <w:rsid w:val="0045300A"/>
    <w:rsid w:val="004532C8"/>
    <w:rsid w:val="00460B33"/>
    <w:rsid w:val="004844AC"/>
    <w:rsid w:val="00493C40"/>
    <w:rsid w:val="004A3CC6"/>
    <w:rsid w:val="004A5F2E"/>
    <w:rsid w:val="004B6FF8"/>
    <w:rsid w:val="004C1AA0"/>
    <w:rsid w:val="004C64B0"/>
    <w:rsid w:val="004D4B4F"/>
    <w:rsid w:val="004F1EC5"/>
    <w:rsid w:val="004F38E4"/>
    <w:rsid w:val="005062CA"/>
    <w:rsid w:val="00553450"/>
    <w:rsid w:val="00556F9B"/>
    <w:rsid w:val="0056641A"/>
    <w:rsid w:val="00571DE6"/>
    <w:rsid w:val="00576846"/>
    <w:rsid w:val="00586482"/>
    <w:rsid w:val="00587F6F"/>
    <w:rsid w:val="00591E87"/>
    <w:rsid w:val="005A75FE"/>
    <w:rsid w:val="005B4A44"/>
    <w:rsid w:val="005C0C1C"/>
    <w:rsid w:val="005C53B2"/>
    <w:rsid w:val="005C744F"/>
    <w:rsid w:val="005D1EF0"/>
    <w:rsid w:val="005E105A"/>
    <w:rsid w:val="005E31BB"/>
    <w:rsid w:val="005E6762"/>
    <w:rsid w:val="005F5EDB"/>
    <w:rsid w:val="006011FA"/>
    <w:rsid w:val="006016AA"/>
    <w:rsid w:val="00601F0B"/>
    <w:rsid w:val="006030D6"/>
    <w:rsid w:val="00603F0C"/>
    <w:rsid w:val="00607913"/>
    <w:rsid w:val="00615DFC"/>
    <w:rsid w:val="006177D5"/>
    <w:rsid w:val="00617FA0"/>
    <w:rsid w:val="00627EB4"/>
    <w:rsid w:val="006334A9"/>
    <w:rsid w:val="00640AB9"/>
    <w:rsid w:val="006419A1"/>
    <w:rsid w:val="0064281B"/>
    <w:rsid w:val="00657813"/>
    <w:rsid w:val="006665F8"/>
    <w:rsid w:val="00682336"/>
    <w:rsid w:val="006830DF"/>
    <w:rsid w:val="00691673"/>
    <w:rsid w:val="00692737"/>
    <w:rsid w:val="006A73C4"/>
    <w:rsid w:val="006C5019"/>
    <w:rsid w:val="006D4ADF"/>
    <w:rsid w:val="006E0D3B"/>
    <w:rsid w:val="006E3D02"/>
    <w:rsid w:val="006E4321"/>
    <w:rsid w:val="006F35B1"/>
    <w:rsid w:val="006F7E35"/>
    <w:rsid w:val="00702D12"/>
    <w:rsid w:val="0070513E"/>
    <w:rsid w:val="00757496"/>
    <w:rsid w:val="00760695"/>
    <w:rsid w:val="00764E40"/>
    <w:rsid w:val="0076638F"/>
    <w:rsid w:val="007676C3"/>
    <w:rsid w:val="00772B4F"/>
    <w:rsid w:val="00780F52"/>
    <w:rsid w:val="00790533"/>
    <w:rsid w:val="00790DAD"/>
    <w:rsid w:val="00790E48"/>
    <w:rsid w:val="00794BC4"/>
    <w:rsid w:val="007A035D"/>
    <w:rsid w:val="007A76FB"/>
    <w:rsid w:val="007B3434"/>
    <w:rsid w:val="007B7DF6"/>
    <w:rsid w:val="007C0122"/>
    <w:rsid w:val="007C0907"/>
    <w:rsid w:val="007C786F"/>
    <w:rsid w:val="007F0C8C"/>
    <w:rsid w:val="007F1C21"/>
    <w:rsid w:val="007F3F8E"/>
    <w:rsid w:val="007F5163"/>
    <w:rsid w:val="007F5AA9"/>
    <w:rsid w:val="007F652B"/>
    <w:rsid w:val="00820F19"/>
    <w:rsid w:val="0082616E"/>
    <w:rsid w:val="008349CE"/>
    <w:rsid w:val="00835E30"/>
    <w:rsid w:val="00840C73"/>
    <w:rsid w:val="00841FBE"/>
    <w:rsid w:val="0085417C"/>
    <w:rsid w:val="00855450"/>
    <w:rsid w:val="00857095"/>
    <w:rsid w:val="008667F5"/>
    <w:rsid w:val="008700BA"/>
    <w:rsid w:val="00882998"/>
    <w:rsid w:val="008923E1"/>
    <w:rsid w:val="00892D3E"/>
    <w:rsid w:val="00896328"/>
    <w:rsid w:val="008A7094"/>
    <w:rsid w:val="008B2B74"/>
    <w:rsid w:val="008C486B"/>
    <w:rsid w:val="008C655A"/>
    <w:rsid w:val="008D5BF7"/>
    <w:rsid w:val="008E0748"/>
    <w:rsid w:val="008E6301"/>
    <w:rsid w:val="008E69CF"/>
    <w:rsid w:val="008F02DD"/>
    <w:rsid w:val="0090040E"/>
    <w:rsid w:val="009104D0"/>
    <w:rsid w:val="00915541"/>
    <w:rsid w:val="0092681D"/>
    <w:rsid w:val="00944F74"/>
    <w:rsid w:val="00945868"/>
    <w:rsid w:val="0095648E"/>
    <w:rsid w:val="009566A2"/>
    <w:rsid w:val="00964AAF"/>
    <w:rsid w:val="00976926"/>
    <w:rsid w:val="00976CD1"/>
    <w:rsid w:val="009770DA"/>
    <w:rsid w:val="0098591B"/>
    <w:rsid w:val="0099226D"/>
    <w:rsid w:val="00994BFA"/>
    <w:rsid w:val="009A13B0"/>
    <w:rsid w:val="009A43BD"/>
    <w:rsid w:val="009A57E7"/>
    <w:rsid w:val="009A79C2"/>
    <w:rsid w:val="009B3BCA"/>
    <w:rsid w:val="009C74E8"/>
    <w:rsid w:val="009E21D6"/>
    <w:rsid w:val="009E4831"/>
    <w:rsid w:val="009E65A4"/>
    <w:rsid w:val="009E69F5"/>
    <w:rsid w:val="009F1217"/>
    <w:rsid w:val="009F2F8E"/>
    <w:rsid w:val="009F305C"/>
    <w:rsid w:val="009F5192"/>
    <w:rsid w:val="00A04043"/>
    <w:rsid w:val="00A05972"/>
    <w:rsid w:val="00A066E2"/>
    <w:rsid w:val="00A07D21"/>
    <w:rsid w:val="00A179FA"/>
    <w:rsid w:val="00A421BD"/>
    <w:rsid w:val="00A51F17"/>
    <w:rsid w:val="00A60624"/>
    <w:rsid w:val="00A60D17"/>
    <w:rsid w:val="00A61BCC"/>
    <w:rsid w:val="00A638F7"/>
    <w:rsid w:val="00A851F7"/>
    <w:rsid w:val="00A918A6"/>
    <w:rsid w:val="00A973D4"/>
    <w:rsid w:val="00AA02CA"/>
    <w:rsid w:val="00AA0713"/>
    <w:rsid w:val="00AA6B5D"/>
    <w:rsid w:val="00AC4E67"/>
    <w:rsid w:val="00AE5948"/>
    <w:rsid w:val="00AE623E"/>
    <w:rsid w:val="00AE668A"/>
    <w:rsid w:val="00AF5E48"/>
    <w:rsid w:val="00AF67E5"/>
    <w:rsid w:val="00B0730E"/>
    <w:rsid w:val="00B103A9"/>
    <w:rsid w:val="00B160F9"/>
    <w:rsid w:val="00B2160E"/>
    <w:rsid w:val="00B30712"/>
    <w:rsid w:val="00B32F0A"/>
    <w:rsid w:val="00B35366"/>
    <w:rsid w:val="00B46A70"/>
    <w:rsid w:val="00B748D5"/>
    <w:rsid w:val="00BA30FF"/>
    <w:rsid w:val="00BA59E2"/>
    <w:rsid w:val="00BA6BEC"/>
    <w:rsid w:val="00BC2149"/>
    <w:rsid w:val="00BC4E0D"/>
    <w:rsid w:val="00BC641A"/>
    <w:rsid w:val="00BD21DB"/>
    <w:rsid w:val="00BE2363"/>
    <w:rsid w:val="00BE76C7"/>
    <w:rsid w:val="00BF1E8E"/>
    <w:rsid w:val="00BF2B69"/>
    <w:rsid w:val="00BF429F"/>
    <w:rsid w:val="00C3032E"/>
    <w:rsid w:val="00C3284B"/>
    <w:rsid w:val="00C349DD"/>
    <w:rsid w:val="00C3605F"/>
    <w:rsid w:val="00C51DC5"/>
    <w:rsid w:val="00C56B52"/>
    <w:rsid w:val="00C677A0"/>
    <w:rsid w:val="00C7686A"/>
    <w:rsid w:val="00C80E78"/>
    <w:rsid w:val="00C85353"/>
    <w:rsid w:val="00C85B2A"/>
    <w:rsid w:val="00C86D7E"/>
    <w:rsid w:val="00C87011"/>
    <w:rsid w:val="00CA2BEC"/>
    <w:rsid w:val="00CA7553"/>
    <w:rsid w:val="00CB283C"/>
    <w:rsid w:val="00CB4627"/>
    <w:rsid w:val="00CD56D0"/>
    <w:rsid w:val="00CE0789"/>
    <w:rsid w:val="00CE2FBB"/>
    <w:rsid w:val="00CF2B82"/>
    <w:rsid w:val="00CF5EBA"/>
    <w:rsid w:val="00D012F0"/>
    <w:rsid w:val="00D0348F"/>
    <w:rsid w:val="00D04A2C"/>
    <w:rsid w:val="00D17612"/>
    <w:rsid w:val="00D17929"/>
    <w:rsid w:val="00D20E56"/>
    <w:rsid w:val="00D24CEC"/>
    <w:rsid w:val="00D415F2"/>
    <w:rsid w:val="00D44E50"/>
    <w:rsid w:val="00D54D41"/>
    <w:rsid w:val="00D61690"/>
    <w:rsid w:val="00D64120"/>
    <w:rsid w:val="00D77357"/>
    <w:rsid w:val="00D939C7"/>
    <w:rsid w:val="00DA099C"/>
    <w:rsid w:val="00DC153C"/>
    <w:rsid w:val="00DC1FEF"/>
    <w:rsid w:val="00DD4318"/>
    <w:rsid w:val="00DD4E2B"/>
    <w:rsid w:val="00DD57BD"/>
    <w:rsid w:val="00DD6DF5"/>
    <w:rsid w:val="00DE3635"/>
    <w:rsid w:val="00DE6833"/>
    <w:rsid w:val="00DF5949"/>
    <w:rsid w:val="00E0213C"/>
    <w:rsid w:val="00E04B64"/>
    <w:rsid w:val="00E104F3"/>
    <w:rsid w:val="00E11277"/>
    <w:rsid w:val="00E15131"/>
    <w:rsid w:val="00E30957"/>
    <w:rsid w:val="00E317B5"/>
    <w:rsid w:val="00E34945"/>
    <w:rsid w:val="00E405F4"/>
    <w:rsid w:val="00E44AA6"/>
    <w:rsid w:val="00E4682C"/>
    <w:rsid w:val="00E5000C"/>
    <w:rsid w:val="00E55B05"/>
    <w:rsid w:val="00E55D7C"/>
    <w:rsid w:val="00E56631"/>
    <w:rsid w:val="00E6602E"/>
    <w:rsid w:val="00E84906"/>
    <w:rsid w:val="00E90E09"/>
    <w:rsid w:val="00E91D4D"/>
    <w:rsid w:val="00E96086"/>
    <w:rsid w:val="00EB140C"/>
    <w:rsid w:val="00EB452B"/>
    <w:rsid w:val="00EC0E0D"/>
    <w:rsid w:val="00EC7C77"/>
    <w:rsid w:val="00ED0301"/>
    <w:rsid w:val="00EE53E6"/>
    <w:rsid w:val="00EF7857"/>
    <w:rsid w:val="00F04EA0"/>
    <w:rsid w:val="00F07FA6"/>
    <w:rsid w:val="00F133F4"/>
    <w:rsid w:val="00F204DF"/>
    <w:rsid w:val="00F33AB9"/>
    <w:rsid w:val="00F421ED"/>
    <w:rsid w:val="00F43A67"/>
    <w:rsid w:val="00F50CC5"/>
    <w:rsid w:val="00F5593E"/>
    <w:rsid w:val="00F55A45"/>
    <w:rsid w:val="00F57C08"/>
    <w:rsid w:val="00F65516"/>
    <w:rsid w:val="00FA225B"/>
    <w:rsid w:val="00FC0D3E"/>
    <w:rsid w:val="00FC0E22"/>
    <w:rsid w:val="00FC348C"/>
    <w:rsid w:val="00FC5782"/>
    <w:rsid w:val="00FF028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822A079"/>
  <w15:chartTrackingRefBased/>
  <w15:docId w15:val="{B33C840E-5FB8-4DD6-8F49-075893B5B2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4844AC"/>
    <w:pPr>
      <w:tabs>
        <w:tab w:val="left" w:pos="567"/>
        <w:tab w:val="left" w:pos="851"/>
        <w:tab w:val="left" w:pos="1134"/>
        <w:tab w:val="left" w:pos="1418"/>
        <w:tab w:val="left" w:pos="1701"/>
      </w:tabs>
      <w:spacing w:after="120"/>
    </w:pPr>
    <w:rPr>
      <w:rFonts w:ascii="Arial" w:eastAsia="MS Mincho" w:hAnsi="Arial"/>
      <w:lang w:val="en-GB" w:eastAsia="ja-JP"/>
    </w:rPr>
  </w:style>
  <w:style w:type="paragraph" w:styleId="Heading1">
    <w:name w:val="heading 1"/>
    <w:basedOn w:val="Normal"/>
    <w:next w:val="Normal"/>
    <w:link w:val="Heading1Char"/>
    <w:qFormat/>
    <w:rsid w:val="004844AC"/>
    <w:pPr>
      <w:keepNext/>
      <w:keepLines/>
      <w:pBdr>
        <w:top w:val="single" w:sz="12" w:space="1" w:color="auto"/>
      </w:pBdr>
      <w:tabs>
        <w:tab w:val="clear" w:pos="567"/>
        <w:tab w:val="clear" w:pos="851"/>
        <w:tab w:val="clear" w:pos="1134"/>
        <w:tab w:val="clear" w:pos="1418"/>
        <w:tab w:val="clear" w:pos="1701"/>
      </w:tabs>
      <w:overflowPunct w:val="0"/>
      <w:autoSpaceDE w:val="0"/>
      <w:autoSpaceDN w:val="0"/>
      <w:adjustRightInd w:val="0"/>
      <w:spacing w:after="240"/>
      <w:ind w:left="709" w:hanging="709"/>
      <w:textAlignment w:val="baseline"/>
      <w:outlineLvl w:val="0"/>
    </w:pPr>
    <w:rPr>
      <w:rFonts w:eastAsia="Times New Roman"/>
      <w:b/>
      <w:lang w:eastAsia="en-US"/>
    </w:rPr>
  </w:style>
  <w:style w:type="paragraph" w:styleId="Heading2">
    <w:name w:val="heading 2"/>
    <w:basedOn w:val="Heading1"/>
    <w:next w:val="Normal"/>
    <w:link w:val="Heading2Char"/>
    <w:qFormat/>
    <w:rsid w:val="004844AC"/>
    <w:pPr>
      <w:ind w:left="851" w:hanging="851"/>
      <w:outlineLvl w:val="1"/>
    </w:pPr>
  </w:style>
  <w:style w:type="paragraph" w:styleId="Heading3">
    <w:name w:val="heading 3"/>
    <w:basedOn w:val="Heading2"/>
    <w:next w:val="Normal"/>
    <w:link w:val="Heading3Char"/>
    <w:qFormat/>
    <w:rsid w:val="004844AC"/>
    <w:pPr>
      <w:ind w:left="1134" w:hanging="1134"/>
      <w:outlineLvl w:val="2"/>
    </w:pPr>
  </w:style>
  <w:style w:type="paragraph" w:styleId="Heading4">
    <w:name w:val="heading 4"/>
    <w:basedOn w:val="Heading2"/>
    <w:next w:val="Normal"/>
    <w:link w:val="Heading4Char"/>
    <w:qFormat/>
    <w:rsid w:val="004844AC"/>
    <w:pPr>
      <w:ind w:left="1418" w:hanging="1418"/>
      <w:outlineLvl w:val="3"/>
    </w:pPr>
  </w:style>
  <w:style w:type="paragraph" w:styleId="Heading5">
    <w:name w:val="heading 5"/>
    <w:basedOn w:val="Heading2"/>
    <w:next w:val="Normal"/>
    <w:link w:val="Heading5Char"/>
    <w:qFormat/>
    <w:rsid w:val="004844AC"/>
    <w:pPr>
      <w:ind w:left="1701" w:hanging="1701"/>
      <w:outlineLvl w:val="4"/>
    </w:pPr>
  </w:style>
  <w:style w:type="paragraph" w:styleId="Heading8">
    <w:name w:val="heading 8"/>
    <w:basedOn w:val="Heading1"/>
    <w:next w:val="Normal"/>
    <w:link w:val="Heading8Char"/>
    <w:qFormat/>
    <w:rsid w:val="004844AC"/>
    <w:pPr>
      <w:ind w:left="2977" w:hanging="2977"/>
      <w:outlineLvl w:val="7"/>
    </w:pPr>
  </w:style>
  <w:style w:type="paragraph" w:styleId="Heading9">
    <w:name w:val="heading 9"/>
    <w:basedOn w:val="Heading1"/>
    <w:next w:val="Normal"/>
    <w:link w:val="Heading9Char"/>
    <w:qFormat/>
    <w:rsid w:val="004844AC"/>
    <w:pPr>
      <w:ind w:left="1418" w:hanging="1418"/>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844AC"/>
    <w:rPr>
      <w:rFonts w:ascii="Arial" w:hAnsi="Arial"/>
      <w:b/>
      <w:lang w:val="en-GB"/>
    </w:rPr>
  </w:style>
  <w:style w:type="character" w:customStyle="1" w:styleId="Heading2Char">
    <w:name w:val="Heading 2 Char"/>
    <w:basedOn w:val="DefaultParagraphFont"/>
    <w:link w:val="Heading2"/>
    <w:rsid w:val="004844AC"/>
    <w:rPr>
      <w:rFonts w:ascii="Arial" w:hAnsi="Arial"/>
      <w:b/>
      <w:lang w:val="en-GB"/>
    </w:rPr>
  </w:style>
  <w:style w:type="character" w:customStyle="1" w:styleId="Heading3Char">
    <w:name w:val="Heading 3 Char"/>
    <w:basedOn w:val="DefaultParagraphFont"/>
    <w:link w:val="Heading3"/>
    <w:rsid w:val="004844AC"/>
    <w:rPr>
      <w:rFonts w:ascii="Arial" w:hAnsi="Arial"/>
      <w:b/>
      <w:lang w:val="en-GB"/>
    </w:rPr>
  </w:style>
  <w:style w:type="character" w:customStyle="1" w:styleId="Heading4Char">
    <w:name w:val="Heading 4 Char"/>
    <w:basedOn w:val="DefaultParagraphFont"/>
    <w:link w:val="Heading4"/>
    <w:rsid w:val="004844AC"/>
    <w:rPr>
      <w:rFonts w:ascii="Arial" w:hAnsi="Arial"/>
      <w:b/>
      <w:lang w:val="en-GB"/>
    </w:rPr>
  </w:style>
  <w:style w:type="character" w:customStyle="1" w:styleId="Heading5Char">
    <w:name w:val="Heading 5 Char"/>
    <w:basedOn w:val="DefaultParagraphFont"/>
    <w:link w:val="Heading5"/>
    <w:rsid w:val="004844AC"/>
    <w:rPr>
      <w:rFonts w:ascii="Arial" w:hAnsi="Arial"/>
      <w:b/>
      <w:lang w:val="en-GB"/>
    </w:rPr>
  </w:style>
  <w:style w:type="character" w:customStyle="1" w:styleId="Heading8Char">
    <w:name w:val="Heading 8 Char"/>
    <w:basedOn w:val="DefaultParagraphFont"/>
    <w:link w:val="Heading8"/>
    <w:rsid w:val="004844AC"/>
    <w:rPr>
      <w:rFonts w:ascii="Arial" w:hAnsi="Arial"/>
      <w:b/>
      <w:lang w:val="en-GB"/>
    </w:rPr>
  </w:style>
  <w:style w:type="character" w:customStyle="1" w:styleId="Heading9Char">
    <w:name w:val="Heading 9 Char"/>
    <w:basedOn w:val="DefaultParagraphFont"/>
    <w:link w:val="Heading9"/>
    <w:rsid w:val="004844AC"/>
    <w:rPr>
      <w:rFonts w:ascii="Arial" w:hAnsi="Arial"/>
      <w:b/>
      <w:lang w:val="en-GB"/>
    </w:rPr>
  </w:style>
  <w:style w:type="paragraph" w:customStyle="1" w:styleId="B1">
    <w:name w:val="B1"/>
    <w:basedOn w:val="Normal"/>
    <w:rsid w:val="004844AC"/>
    <w:pPr>
      <w:tabs>
        <w:tab w:val="clear" w:pos="567"/>
        <w:tab w:val="clear" w:pos="851"/>
        <w:tab w:val="clear" w:pos="1134"/>
        <w:tab w:val="clear" w:pos="1418"/>
        <w:tab w:val="clear" w:pos="1701"/>
      </w:tabs>
      <w:overflowPunct w:val="0"/>
      <w:autoSpaceDE w:val="0"/>
      <w:autoSpaceDN w:val="0"/>
      <w:adjustRightInd w:val="0"/>
      <w:spacing w:after="0"/>
      <w:ind w:left="567" w:hanging="567"/>
      <w:textAlignment w:val="baseline"/>
    </w:pPr>
    <w:rPr>
      <w:rFonts w:eastAsia="Times New Roman"/>
      <w:lang w:eastAsia="en-US"/>
    </w:rPr>
  </w:style>
  <w:style w:type="paragraph" w:customStyle="1" w:styleId="B2">
    <w:name w:val="B2"/>
    <w:basedOn w:val="B1"/>
    <w:rsid w:val="004844AC"/>
    <w:pPr>
      <w:ind w:left="1134"/>
    </w:pPr>
  </w:style>
  <w:style w:type="paragraph" w:customStyle="1" w:styleId="B3">
    <w:name w:val="B3"/>
    <w:basedOn w:val="B1"/>
    <w:rsid w:val="004844AC"/>
    <w:pPr>
      <w:ind w:left="1701"/>
    </w:pPr>
  </w:style>
  <w:style w:type="paragraph" w:customStyle="1" w:styleId="B4">
    <w:name w:val="B4"/>
    <w:basedOn w:val="B1"/>
    <w:rsid w:val="004844AC"/>
    <w:pPr>
      <w:ind w:left="2268"/>
    </w:pPr>
  </w:style>
  <w:style w:type="paragraph" w:customStyle="1" w:styleId="B5">
    <w:name w:val="B5"/>
    <w:basedOn w:val="B1"/>
    <w:rsid w:val="004844AC"/>
    <w:pPr>
      <w:ind w:left="2835"/>
    </w:pPr>
  </w:style>
  <w:style w:type="paragraph" w:customStyle="1" w:styleId="EQ">
    <w:name w:val="EQ"/>
    <w:basedOn w:val="Normal"/>
    <w:next w:val="Normal"/>
    <w:rsid w:val="004844AC"/>
    <w:pPr>
      <w:keepLines/>
      <w:tabs>
        <w:tab w:val="right" w:pos="9356"/>
      </w:tabs>
      <w:overflowPunct w:val="0"/>
      <w:autoSpaceDE w:val="0"/>
      <w:autoSpaceDN w:val="0"/>
      <w:adjustRightInd w:val="0"/>
      <w:spacing w:after="240"/>
      <w:textAlignment w:val="baseline"/>
    </w:pPr>
    <w:rPr>
      <w:rFonts w:eastAsia="Times New Roman"/>
      <w:noProof/>
      <w:lang w:eastAsia="en-US"/>
    </w:rPr>
  </w:style>
  <w:style w:type="paragraph" w:customStyle="1" w:styleId="EX">
    <w:name w:val="EX"/>
    <w:basedOn w:val="Normal"/>
    <w:rsid w:val="004844AC"/>
    <w:pPr>
      <w:keepLines/>
      <w:tabs>
        <w:tab w:val="clear" w:pos="567"/>
        <w:tab w:val="clear" w:pos="851"/>
        <w:tab w:val="clear" w:pos="1134"/>
        <w:tab w:val="clear" w:pos="1418"/>
        <w:tab w:val="clear" w:pos="1701"/>
      </w:tabs>
      <w:overflowPunct w:val="0"/>
      <w:autoSpaceDE w:val="0"/>
      <w:autoSpaceDN w:val="0"/>
      <w:adjustRightInd w:val="0"/>
      <w:spacing w:after="240"/>
      <w:ind w:left="2268" w:hanging="2268"/>
      <w:textAlignment w:val="baseline"/>
    </w:pPr>
    <w:rPr>
      <w:rFonts w:eastAsia="Times New Roman"/>
      <w:lang w:eastAsia="en-US"/>
    </w:rPr>
  </w:style>
  <w:style w:type="paragraph" w:customStyle="1" w:styleId="EW">
    <w:name w:val="EW"/>
    <w:basedOn w:val="EX"/>
    <w:rsid w:val="004844AC"/>
    <w:pPr>
      <w:spacing w:after="0"/>
    </w:pPr>
  </w:style>
  <w:style w:type="paragraph" w:customStyle="1" w:styleId="FP">
    <w:name w:val="FP"/>
    <w:basedOn w:val="Normal"/>
    <w:rsid w:val="004844AC"/>
    <w:pPr>
      <w:spacing w:after="0"/>
    </w:pPr>
  </w:style>
  <w:style w:type="paragraph" w:customStyle="1" w:styleId="H6">
    <w:name w:val="H6"/>
    <w:basedOn w:val="Heading5"/>
    <w:next w:val="Normal"/>
    <w:rsid w:val="004844AC"/>
    <w:pPr>
      <w:ind w:left="1985" w:hanging="1985"/>
      <w:outlineLvl w:val="9"/>
    </w:pPr>
  </w:style>
  <w:style w:type="paragraph" w:customStyle="1" w:styleId="HE">
    <w:name w:val="HE"/>
    <w:basedOn w:val="Normal"/>
    <w:rsid w:val="004844AC"/>
    <w:pPr>
      <w:tabs>
        <w:tab w:val="clear" w:pos="567"/>
        <w:tab w:val="clear" w:pos="851"/>
        <w:tab w:val="clear" w:pos="1134"/>
        <w:tab w:val="clear" w:pos="1418"/>
        <w:tab w:val="clear" w:pos="1701"/>
      </w:tabs>
      <w:overflowPunct w:val="0"/>
      <w:autoSpaceDE w:val="0"/>
      <w:autoSpaceDN w:val="0"/>
      <w:adjustRightInd w:val="0"/>
      <w:textAlignment w:val="baseline"/>
    </w:pPr>
    <w:rPr>
      <w:rFonts w:eastAsia="Times New Roman"/>
      <w:b/>
      <w:lang w:eastAsia="en-US"/>
    </w:rPr>
  </w:style>
  <w:style w:type="paragraph" w:styleId="Header">
    <w:name w:val="header"/>
    <w:basedOn w:val="Normal"/>
    <w:link w:val="HeaderChar"/>
    <w:rsid w:val="004844AC"/>
    <w:pPr>
      <w:tabs>
        <w:tab w:val="clear" w:pos="567"/>
        <w:tab w:val="clear" w:pos="851"/>
        <w:tab w:val="clear" w:pos="1134"/>
        <w:tab w:val="clear" w:pos="1418"/>
        <w:tab w:val="clear" w:pos="1701"/>
      </w:tabs>
      <w:overflowPunct w:val="0"/>
      <w:autoSpaceDE w:val="0"/>
      <w:autoSpaceDN w:val="0"/>
      <w:adjustRightInd w:val="0"/>
      <w:textAlignment w:val="baseline"/>
    </w:pPr>
    <w:rPr>
      <w:rFonts w:eastAsia="Times New Roman"/>
      <w:lang w:eastAsia="en-US"/>
    </w:rPr>
  </w:style>
  <w:style w:type="character" w:customStyle="1" w:styleId="HeaderChar">
    <w:name w:val="Header Char"/>
    <w:basedOn w:val="DefaultParagraphFont"/>
    <w:link w:val="Header"/>
    <w:rsid w:val="004844AC"/>
    <w:rPr>
      <w:rFonts w:ascii="Arial" w:hAnsi="Arial"/>
      <w:lang w:val="en-GB"/>
    </w:rPr>
  </w:style>
  <w:style w:type="paragraph" w:customStyle="1" w:styleId="HO">
    <w:name w:val="HO"/>
    <w:basedOn w:val="Normal"/>
    <w:rsid w:val="004844AC"/>
    <w:pPr>
      <w:tabs>
        <w:tab w:val="clear" w:pos="567"/>
        <w:tab w:val="clear" w:pos="851"/>
        <w:tab w:val="clear" w:pos="1134"/>
        <w:tab w:val="clear" w:pos="1418"/>
        <w:tab w:val="clear" w:pos="1701"/>
      </w:tabs>
      <w:overflowPunct w:val="0"/>
      <w:autoSpaceDE w:val="0"/>
      <w:autoSpaceDN w:val="0"/>
      <w:adjustRightInd w:val="0"/>
      <w:jc w:val="right"/>
      <w:textAlignment w:val="baseline"/>
    </w:pPr>
    <w:rPr>
      <w:rFonts w:eastAsia="Times New Roman"/>
      <w:b/>
      <w:lang w:eastAsia="en-US"/>
    </w:rPr>
  </w:style>
  <w:style w:type="paragraph" w:customStyle="1" w:styleId="LD">
    <w:name w:val="LD"/>
    <w:rsid w:val="004844AC"/>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O">
    <w:name w:val="NO"/>
    <w:basedOn w:val="Normal"/>
    <w:rsid w:val="004844AC"/>
    <w:pPr>
      <w:keepLines/>
      <w:tabs>
        <w:tab w:val="clear" w:pos="567"/>
        <w:tab w:val="clear" w:pos="851"/>
        <w:tab w:val="clear" w:pos="1134"/>
        <w:tab w:val="clear" w:pos="1418"/>
        <w:tab w:val="clear" w:pos="1701"/>
      </w:tabs>
      <w:overflowPunct w:val="0"/>
      <w:autoSpaceDE w:val="0"/>
      <w:autoSpaceDN w:val="0"/>
      <w:adjustRightInd w:val="0"/>
      <w:spacing w:after="240"/>
      <w:ind w:left="1701" w:hanging="1134"/>
      <w:textAlignment w:val="baseline"/>
    </w:pPr>
    <w:rPr>
      <w:rFonts w:eastAsia="Times New Roman"/>
      <w:lang w:eastAsia="en-US"/>
    </w:rPr>
  </w:style>
  <w:style w:type="paragraph" w:customStyle="1" w:styleId="NF">
    <w:name w:val="NF"/>
    <w:basedOn w:val="NO"/>
    <w:rsid w:val="004844AC"/>
    <w:rPr>
      <w:sz w:val="18"/>
    </w:rPr>
  </w:style>
  <w:style w:type="paragraph" w:customStyle="1" w:styleId="NW">
    <w:name w:val="NW"/>
    <w:basedOn w:val="NO"/>
    <w:rsid w:val="004844AC"/>
    <w:pPr>
      <w:spacing w:after="0"/>
    </w:pPr>
  </w:style>
  <w:style w:type="paragraph" w:customStyle="1" w:styleId="PL">
    <w:name w:val="PL"/>
    <w:rsid w:val="004844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J">
    <w:name w:val="TAJ"/>
    <w:basedOn w:val="Normal"/>
    <w:rsid w:val="004844AC"/>
    <w:pPr>
      <w:keepNext/>
      <w:keepLines/>
      <w:overflowPunct w:val="0"/>
      <w:autoSpaceDE w:val="0"/>
      <w:autoSpaceDN w:val="0"/>
      <w:adjustRightInd w:val="0"/>
      <w:textAlignment w:val="baseline"/>
    </w:pPr>
    <w:rPr>
      <w:rFonts w:eastAsia="Times New Roman"/>
      <w:lang w:eastAsia="en-US"/>
    </w:rPr>
  </w:style>
  <w:style w:type="paragraph" w:customStyle="1" w:styleId="TAC">
    <w:name w:val="TAC"/>
    <w:basedOn w:val="TAL"/>
    <w:rsid w:val="004844AC"/>
    <w:pPr>
      <w:tabs>
        <w:tab w:val="clear" w:pos="284"/>
        <w:tab w:val="clear" w:pos="567"/>
      </w:tabs>
      <w:jc w:val="center"/>
    </w:pPr>
  </w:style>
  <w:style w:type="paragraph" w:customStyle="1" w:styleId="TAH">
    <w:name w:val="TAH"/>
    <w:basedOn w:val="TAC"/>
    <w:rsid w:val="004844AC"/>
    <w:rPr>
      <w:b/>
    </w:rPr>
  </w:style>
  <w:style w:type="paragraph" w:customStyle="1" w:styleId="TAL">
    <w:name w:val="TAL"/>
    <w:basedOn w:val="Normal"/>
    <w:rsid w:val="004844AC"/>
    <w:pPr>
      <w:keepNext/>
      <w:keepLines/>
      <w:tabs>
        <w:tab w:val="clear" w:pos="851"/>
        <w:tab w:val="clear" w:pos="1134"/>
        <w:tab w:val="clear" w:pos="1418"/>
        <w:tab w:val="clear" w:pos="1701"/>
        <w:tab w:val="left" w:pos="284"/>
      </w:tabs>
      <w:overflowPunct w:val="0"/>
      <w:autoSpaceDE w:val="0"/>
      <w:autoSpaceDN w:val="0"/>
      <w:adjustRightInd w:val="0"/>
      <w:spacing w:after="0"/>
      <w:textAlignment w:val="baseline"/>
    </w:pPr>
    <w:rPr>
      <w:rFonts w:eastAsia="Times New Roman"/>
      <w:color w:val="000000"/>
      <w:sz w:val="18"/>
    </w:rPr>
  </w:style>
  <w:style w:type="paragraph" w:customStyle="1" w:styleId="TAN">
    <w:name w:val="TAN"/>
    <w:basedOn w:val="TAL"/>
    <w:rsid w:val="004844AC"/>
    <w:pPr>
      <w:tabs>
        <w:tab w:val="clear" w:pos="284"/>
        <w:tab w:val="clear" w:pos="567"/>
      </w:tabs>
      <w:ind w:left="851" w:hanging="851"/>
    </w:pPr>
  </w:style>
  <w:style w:type="paragraph" w:customStyle="1" w:styleId="TAR">
    <w:name w:val="TAR"/>
    <w:basedOn w:val="TAL"/>
    <w:rsid w:val="004844AC"/>
    <w:pPr>
      <w:tabs>
        <w:tab w:val="clear" w:pos="284"/>
        <w:tab w:val="clear" w:pos="567"/>
      </w:tabs>
      <w:jc w:val="right"/>
    </w:pPr>
  </w:style>
  <w:style w:type="paragraph" w:customStyle="1" w:styleId="TF">
    <w:name w:val="TF"/>
    <w:basedOn w:val="TH"/>
    <w:rsid w:val="004844AC"/>
    <w:pPr>
      <w:keepNext w:val="0"/>
      <w:spacing w:before="0" w:after="240"/>
    </w:pPr>
  </w:style>
  <w:style w:type="paragraph" w:customStyle="1" w:styleId="TH">
    <w:name w:val="TH"/>
    <w:basedOn w:val="Normal"/>
    <w:rsid w:val="004844AC"/>
    <w:pPr>
      <w:keepNext/>
      <w:keepLines/>
      <w:tabs>
        <w:tab w:val="clear" w:pos="567"/>
        <w:tab w:val="clear" w:pos="851"/>
        <w:tab w:val="clear" w:pos="1134"/>
        <w:tab w:val="clear" w:pos="1418"/>
        <w:tab w:val="clear" w:pos="1701"/>
      </w:tabs>
      <w:overflowPunct w:val="0"/>
      <w:autoSpaceDE w:val="0"/>
      <w:autoSpaceDN w:val="0"/>
      <w:adjustRightInd w:val="0"/>
      <w:spacing w:before="60" w:after="180"/>
      <w:jc w:val="center"/>
      <w:textAlignment w:val="baseline"/>
    </w:pPr>
    <w:rPr>
      <w:rFonts w:eastAsia="Times New Roman"/>
      <w:b/>
      <w:color w:val="000000"/>
    </w:rPr>
  </w:style>
  <w:style w:type="paragraph" w:styleId="TOC1">
    <w:name w:val="toc 1"/>
    <w:semiHidden/>
    <w:rsid w:val="004844A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4844AC"/>
    <w:pPr>
      <w:keepNext w:val="0"/>
      <w:spacing w:before="0"/>
      <w:ind w:left="851"/>
    </w:pPr>
    <w:rPr>
      <w:sz w:val="20"/>
    </w:rPr>
  </w:style>
  <w:style w:type="paragraph" w:styleId="TOC3">
    <w:name w:val="toc 3"/>
    <w:basedOn w:val="TOC2"/>
    <w:semiHidden/>
    <w:rsid w:val="004844AC"/>
    <w:pPr>
      <w:ind w:left="1418" w:hanging="851"/>
    </w:pPr>
  </w:style>
  <w:style w:type="paragraph" w:styleId="TOC4">
    <w:name w:val="toc 4"/>
    <w:basedOn w:val="TOC3"/>
    <w:semiHidden/>
    <w:rsid w:val="004844AC"/>
    <w:pPr>
      <w:ind w:left="1985" w:hanging="1134"/>
    </w:pPr>
  </w:style>
  <w:style w:type="paragraph" w:styleId="TOC5">
    <w:name w:val="toc 5"/>
    <w:basedOn w:val="TOC4"/>
    <w:semiHidden/>
    <w:rsid w:val="004844AC"/>
    <w:pPr>
      <w:ind w:left="2552"/>
    </w:pPr>
  </w:style>
  <w:style w:type="paragraph" w:styleId="TOC6">
    <w:name w:val="toc 6"/>
    <w:basedOn w:val="TOC5"/>
    <w:next w:val="Normal"/>
    <w:semiHidden/>
    <w:rsid w:val="004844AC"/>
    <w:pPr>
      <w:ind w:left="1985" w:hanging="1985"/>
    </w:pPr>
  </w:style>
  <w:style w:type="paragraph" w:styleId="TOC7">
    <w:name w:val="toc 7"/>
    <w:basedOn w:val="TOC6"/>
    <w:next w:val="Normal"/>
    <w:semiHidden/>
    <w:rsid w:val="004844AC"/>
    <w:pPr>
      <w:ind w:left="2268" w:hanging="2268"/>
    </w:pPr>
  </w:style>
  <w:style w:type="paragraph" w:styleId="TOC8">
    <w:name w:val="toc 8"/>
    <w:basedOn w:val="TOC1"/>
    <w:semiHidden/>
    <w:rsid w:val="004844AC"/>
    <w:pPr>
      <w:spacing w:before="180"/>
      <w:ind w:left="2693" w:hanging="2693"/>
    </w:pPr>
    <w:rPr>
      <w:b/>
    </w:rPr>
  </w:style>
  <w:style w:type="paragraph" w:styleId="TOC9">
    <w:name w:val="toc 9"/>
    <w:basedOn w:val="TOC8"/>
    <w:semiHidden/>
    <w:rsid w:val="004844AC"/>
    <w:pPr>
      <w:ind w:left="1418" w:hanging="1418"/>
    </w:pPr>
  </w:style>
  <w:style w:type="paragraph" w:customStyle="1" w:styleId="TT">
    <w:name w:val="TT"/>
    <w:basedOn w:val="Normal"/>
    <w:next w:val="Normal"/>
    <w:rsid w:val="004844AC"/>
    <w:pPr>
      <w:keepNext/>
      <w:keepLines/>
      <w:tabs>
        <w:tab w:val="clear" w:pos="567"/>
        <w:tab w:val="clear" w:pos="851"/>
        <w:tab w:val="clear" w:pos="1134"/>
        <w:tab w:val="clear" w:pos="1418"/>
        <w:tab w:val="clear" w:pos="1701"/>
      </w:tabs>
      <w:overflowPunct w:val="0"/>
      <w:autoSpaceDE w:val="0"/>
      <w:autoSpaceDN w:val="0"/>
      <w:adjustRightInd w:val="0"/>
      <w:spacing w:after="960"/>
      <w:jc w:val="center"/>
      <w:textAlignment w:val="baseline"/>
    </w:pPr>
    <w:rPr>
      <w:rFonts w:eastAsia="Times New Roman"/>
      <w:b/>
      <w:lang w:eastAsia="en-US"/>
    </w:rPr>
  </w:style>
  <w:style w:type="paragraph" w:customStyle="1" w:styleId="ZA">
    <w:name w:val="ZA"/>
    <w:rsid w:val="004844A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4844AC"/>
    <w:pPr>
      <w:tabs>
        <w:tab w:val="left" w:pos="5387"/>
        <w:tab w:val="left" w:pos="6804"/>
      </w:tabs>
      <w:overflowPunct w:val="0"/>
      <w:autoSpaceDE w:val="0"/>
      <w:autoSpaceDN w:val="0"/>
      <w:adjustRightInd w:val="0"/>
      <w:spacing w:after="240" w:line="240" w:lineRule="atLeast"/>
      <w:textAlignment w:val="baseline"/>
    </w:pPr>
    <w:rPr>
      <w:rFonts w:ascii="Arial" w:hAnsi="Arial"/>
      <w:b/>
      <w:sz w:val="32"/>
      <w:lang w:val="en-GB"/>
    </w:rPr>
  </w:style>
  <w:style w:type="paragraph" w:customStyle="1" w:styleId="ZC">
    <w:name w:val="ZC"/>
    <w:rsid w:val="004844AC"/>
    <w:pPr>
      <w:overflowPunct w:val="0"/>
      <w:autoSpaceDE w:val="0"/>
      <w:autoSpaceDN w:val="0"/>
      <w:adjustRightInd w:val="0"/>
      <w:spacing w:line="360" w:lineRule="atLeast"/>
      <w:jc w:val="center"/>
      <w:textAlignment w:val="baseline"/>
    </w:pPr>
    <w:rPr>
      <w:rFonts w:ascii="Arial" w:hAnsi="Arial"/>
      <w:lang w:val="en-GB"/>
    </w:rPr>
  </w:style>
  <w:style w:type="character" w:customStyle="1" w:styleId="ZGSM">
    <w:name w:val="ZGSM"/>
    <w:rsid w:val="004844AC"/>
    <w:rPr>
      <w:rFonts w:cs="Times New Roman"/>
      <w:kern w:val="0"/>
      <w:szCs w:val="20"/>
    </w:rPr>
  </w:style>
  <w:style w:type="paragraph" w:customStyle="1" w:styleId="ZK">
    <w:name w:val="ZK"/>
    <w:rsid w:val="004844AC"/>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rsid w:val="004844AC"/>
    <w:pPr>
      <w:overflowPunct w:val="0"/>
      <w:autoSpaceDE w:val="0"/>
      <w:autoSpaceDN w:val="0"/>
      <w:adjustRightInd w:val="0"/>
      <w:spacing w:after="96" w:line="240" w:lineRule="atLeast"/>
      <w:jc w:val="center"/>
      <w:textAlignment w:val="baseline"/>
    </w:pPr>
    <w:rPr>
      <w:rFonts w:ascii="Arial" w:hAnsi="Arial"/>
      <w:b/>
      <w:sz w:val="32"/>
      <w:lang w:val="en-GB"/>
    </w:rPr>
  </w:style>
  <w:style w:type="paragraph" w:customStyle="1" w:styleId="ZU">
    <w:name w:val="ZU"/>
    <w:rsid w:val="004844AC"/>
    <w:pPr>
      <w:overflowPunct w:val="0"/>
      <w:autoSpaceDE w:val="0"/>
      <w:autoSpaceDN w:val="0"/>
      <w:adjustRightInd w:val="0"/>
      <w:spacing w:before="480" w:after="240" w:line="240" w:lineRule="atLeast"/>
      <w:ind w:left="510" w:right="113" w:hanging="510"/>
      <w:textAlignment w:val="baseline"/>
    </w:pPr>
    <w:rPr>
      <w:rFonts w:ascii="Arial" w:hAnsi="Arial"/>
      <w:lang w:val="en-GB"/>
    </w:rPr>
  </w:style>
  <w:style w:type="paragraph" w:customStyle="1" w:styleId="AP">
    <w:name w:val="AP"/>
    <w:basedOn w:val="Normal"/>
    <w:rsid w:val="004844AC"/>
    <w:pPr>
      <w:tabs>
        <w:tab w:val="clear" w:pos="567"/>
        <w:tab w:val="clear" w:pos="851"/>
        <w:tab w:val="clear" w:pos="1134"/>
        <w:tab w:val="clear" w:pos="1418"/>
        <w:tab w:val="clear" w:pos="1701"/>
      </w:tabs>
      <w:ind w:left="2127" w:hanging="2127"/>
    </w:pPr>
    <w:rPr>
      <w:b/>
      <w:color w:val="FF0000"/>
    </w:rPr>
  </w:style>
  <w:style w:type="paragraph" w:customStyle="1" w:styleId="NormTop">
    <w:name w:val="NormTop"/>
    <w:basedOn w:val="Normal"/>
    <w:next w:val="Normal"/>
    <w:rsid w:val="004844AC"/>
    <w:pPr>
      <w:keepNext/>
      <w:keepLines/>
      <w:pBdr>
        <w:top w:val="single" w:sz="4" w:space="1" w:color="auto"/>
      </w:pBdr>
    </w:pPr>
  </w:style>
  <w:style w:type="paragraph" w:customStyle="1" w:styleId="Disc">
    <w:name w:val="Disc"/>
    <w:basedOn w:val="Normal"/>
    <w:next w:val="Normal"/>
    <w:rsid w:val="004844AC"/>
    <w:pPr>
      <w:keepNext/>
      <w:keepLines/>
      <w:tabs>
        <w:tab w:val="clear" w:pos="567"/>
        <w:tab w:val="clear" w:pos="851"/>
        <w:tab w:val="clear" w:pos="1134"/>
        <w:tab w:val="clear" w:pos="1418"/>
        <w:tab w:val="clear" w:pos="1701"/>
      </w:tabs>
    </w:pPr>
    <w:rPr>
      <w:b/>
    </w:rPr>
  </w:style>
  <w:style w:type="table" w:styleId="TableGrid">
    <w:name w:val="Table Grid"/>
    <w:basedOn w:val="TableNormal"/>
    <w:rsid w:val="004844A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endaHeader">
    <w:name w:val="AgendaHeader"/>
    <w:basedOn w:val="Normal"/>
    <w:rsid w:val="004844AC"/>
    <w:pPr>
      <w:keepNext/>
      <w:pBdr>
        <w:top w:val="single" w:sz="4" w:space="1" w:color="auto"/>
        <w:left w:val="single" w:sz="4" w:space="4" w:color="auto"/>
        <w:bottom w:val="single" w:sz="4" w:space="1" w:color="auto"/>
        <w:right w:val="single" w:sz="4" w:space="4" w:color="auto"/>
      </w:pBdr>
    </w:pPr>
    <w:rPr>
      <w:b/>
      <w:color w:val="0000FF"/>
    </w:rPr>
  </w:style>
  <w:style w:type="character" w:styleId="Hyperlink">
    <w:name w:val="Hyperlink"/>
    <w:basedOn w:val="DefaultParagraphFont"/>
    <w:uiPriority w:val="99"/>
    <w:unhideWhenUsed/>
    <w:rsid w:val="00F04EA0"/>
    <w:rPr>
      <w:color w:val="0000FF" w:themeColor="hyperlink"/>
      <w:u w:val="single"/>
    </w:rPr>
  </w:style>
  <w:style w:type="character" w:styleId="UnresolvedMention">
    <w:name w:val="Unresolved Mention"/>
    <w:basedOn w:val="DefaultParagraphFont"/>
    <w:uiPriority w:val="99"/>
    <w:semiHidden/>
    <w:unhideWhenUsed/>
    <w:rsid w:val="00F04EA0"/>
    <w:rPr>
      <w:color w:val="605E5C"/>
      <w:shd w:val="clear" w:color="auto" w:fill="E1DFDD"/>
    </w:rPr>
  </w:style>
  <w:style w:type="character" w:styleId="FollowedHyperlink">
    <w:name w:val="FollowedHyperlink"/>
    <w:basedOn w:val="DefaultParagraphFont"/>
    <w:semiHidden/>
    <w:unhideWhenUsed/>
    <w:rsid w:val="00C3284B"/>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6285661">
      <w:bodyDiv w:val="1"/>
      <w:marLeft w:val="0"/>
      <w:marRight w:val="0"/>
      <w:marTop w:val="0"/>
      <w:marBottom w:val="0"/>
      <w:divBdr>
        <w:top w:val="none" w:sz="0" w:space="0" w:color="auto"/>
        <w:left w:val="none" w:sz="0" w:space="0" w:color="auto"/>
        <w:bottom w:val="none" w:sz="0" w:space="0" w:color="auto"/>
        <w:right w:val="none" w:sz="0" w:space="0" w:color="auto"/>
      </w:divBdr>
    </w:div>
    <w:div w:id="637759582">
      <w:bodyDiv w:val="1"/>
      <w:marLeft w:val="0"/>
      <w:marRight w:val="0"/>
      <w:marTop w:val="0"/>
      <w:marBottom w:val="0"/>
      <w:divBdr>
        <w:top w:val="none" w:sz="0" w:space="0" w:color="auto"/>
        <w:left w:val="none" w:sz="0" w:space="0" w:color="auto"/>
        <w:bottom w:val="none" w:sz="0" w:space="0" w:color="auto"/>
        <w:right w:val="none" w:sz="0" w:space="0" w:color="auto"/>
      </w:divBdr>
    </w:div>
    <w:div w:id="851335627">
      <w:bodyDiv w:val="1"/>
      <w:marLeft w:val="0"/>
      <w:marRight w:val="0"/>
      <w:marTop w:val="0"/>
      <w:marBottom w:val="0"/>
      <w:divBdr>
        <w:top w:val="none" w:sz="0" w:space="0" w:color="auto"/>
        <w:left w:val="none" w:sz="0" w:space="0" w:color="auto"/>
        <w:bottom w:val="none" w:sz="0" w:space="0" w:color="auto"/>
        <w:right w:val="none" w:sz="0" w:space="0" w:color="auto"/>
      </w:divBdr>
    </w:div>
    <w:div w:id="1126660727">
      <w:bodyDiv w:val="1"/>
      <w:marLeft w:val="0"/>
      <w:marRight w:val="0"/>
      <w:marTop w:val="0"/>
      <w:marBottom w:val="0"/>
      <w:divBdr>
        <w:top w:val="none" w:sz="0" w:space="0" w:color="auto"/>
        <w:left w:val="none" w:sz="0" w:space="0" w:color="auto"/>
        <w:bottom w:val="none" w:sz="0" w:space="0" w:color="auto"/>
        <w:right w:val="none" w:sz="0" w:space="0" w:color="auto"/>
      </w:divBdr>
    </w:div>
    <w:div w:id="1273631524">
      <w:bodyDiv w:val="1"/>
      <w:marLeft w:val="0"/>
      <w:marRight w:val="0"/>
      <w:marTop w:val="0"/>
      <w:marBottom w:val="0"/>
      <w:divBdr>
        <w:top w:val="none" w:sz="0" w:space="0" w:color="auto"/>
        <w:left w:val="none" w:sz="0" w:space="0" w:color="auto"/>
        <w:bottom w:val="none" w:sz="0" w:space="0" w:color="auto"/>
        <w:right w:val="none" w:sz="0" w:space="0" w:color="auto"/>
      </w:divBdr>
    </w:div>
    <w:div w:id="1769110962">
      <w:bodyDiv w:val="1"/>
      <w:marLeft w:val="0"/>
      <w:marRight w:val="0"/>
      <w:marTop w:val="0"/>
      <w:marBottom w:val="0"/>
      <w:divBdr>
        <w:top w:val="none" w:sz="0" w:space="0" w:color="auto"/>
        <w:left w:val="none" w:sz="0" w:space="0" w:color="auto"/>
        <w:bottom w:val="none" w:sz="0" w:space="0" w:color="auto"/>
        <w:right w:val="none" w:sz="0" w:space="0" w:color="auto"/>
      </w:divBdr>
    </w:div>
    <w:div w:id="19442223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Report.dot</Template>
  <TotalTime>2131</TotalTime>
  <Pages>8</Pages>
  <Words>2410</Words>
  <Characters>13739</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16117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23.501_CR2440R1_(Rel-16)_Vertical_LAN</dc:creator>
  <cp:keywords/>
  <dc:description/>
  <cp:lastModifiedBy>MCC Update</cp:lastModifiedBy>
  <cp:revision>45</cp:revision>
  <dcterms:created xsi:type="dcterms:W3CDTF">2021-03-26T05:21:00Z</dcterms:created>
  <dcterms:modified xsi:type="dcterms:W3CDTF">2022-09-16T15:37:00Z</dcterms:modified>
</cp:coreProperties>
</file>